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8F376" w14:textId="77777777" w:rsidR="00BB33FD" w:rsidRDefault="00BB33FD" w:rsidP="00C236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7E5EF8B" w14:textId="77777777" w:rsidR="00BB33FD" w:rsidRDefault="00BB33FD" w:rsidP="00C236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197C907" w14:textId="6E70C943" w:rsidR="00DB6880" w:rsidRPr="00813116" w:rsidRDefault="00C2364F" w:rsidP="00C236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3116">
        <w:rPr>
          <w:rFonts w:ascii="Arial" w:hAnsi="Arial" w:cs="Arial"/>
          <w:b/>
          <w:sz w:val="20"/>
          <w:szCs w:val="20"/>
        </w:rPr>
        <w:t>LICENČNÁ ZMLUVA</w:t>
      </w:r>
    </w:p>
    <w:p w14:paraId="648373B9" w14:textId="5B2F6051" w:rsidR="00C2364F" w:rsidRPr="00813116" w:rsidRDefault="00C2364F" w:rsidP="008131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3116">
        <w:rPr>
          <w:rFonts w:ascii="Arial" w:hAnsi="Arial" w:cs="Arial"/>
          <w:sz w:val="20"/>
          <w:szCs w:val="20"/>
        </w:rPr>
        <w:t>uzatvorená podľa § 65 a </w:t>
      </w:r>
      <w:proofErr w:type="spellStart"/>
      <w:r w:rsidRPr="00813116">
        <w:rPr>
          <w:rFonts w:ascii="Arial" w:hAnsi="Arial" w:cs="Arial"/>
          <w:sz w:val="20"/>
          <w:szCs w:val="20"/>
        </w:rPr>
        <w:t>nasl</w:t>
      </w:r>
      <w:proofErr w:type="spellEnd"/>
      <w:r w:rsidRPr="00813116">
        <w:rPr>
          <w:rFonts w:ascii="Arial" w:hAnsi="Arial" w:cs="Arial"/>
          <w:sz w:val="20"/>
          <w:szCs w:val="20"/>
        </w:rPr>
        <w:t>. zákona č. 185/2015 Z. z. autorského zákona</w:t>
      </w:r>
    </w:p>
    <w:p w14:paraId="4757BAE1" w14:textId="2C568AF6" w:rsidR="00C2364F" w:rsidRPr="00813116" w:rsidRDefault="00C2364F" w:rsidP="00C2364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3116">
        <w:rPr>
          <w:rFonts w:ascii="Arial" w:hAnsi="Arial" w:cs="Arial"/>
          <w:sz w:val="20"/>
          <w:szCs w:val="20"/>
        </w:rPr>
        <w:t>medzi zmluvnými stranami:</w:t>
      </w:r>
    </w:p>
    <w:p w14:paraId="0F1DC19B" w14:textId="039920AB" w:rsidR="00C2364F" w:rsidRPr="00240D75" w:rsidRDefault="00C2364F" w:rsidP="00C2364F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</w:p>
    <w:p w14:paraId="169F68DF" w14:textId="0F6B3DD5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 w:rsidRPr="00240D75">
        <w:rPr>
          <w:rFonts w:ascii="Arial" w:hAnsi="Arial" w:cs="Arial"/>
          <w:b/>
          <w:sz w:val="19"/>
          <w:szCs w:val="19"/>
        </w:rPr>
        <w:t>Nadobúdateľ:</w:t>
      </w:r>
    </w:p>
    <w:p w14:paraId="6053236A" w14:textId="0602917B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Názov: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b/>
          <w:sz w:val="19"/>
          <w:szCs w:val="19"/>
        </w:rPr>
        <w:t>Mesto Trenčín</w:t>
      </w:r>
    </w:p>
    <w:p w14:paraId="696DED00" w14:textId="408D1A6A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228A465C">
        <w:rPr>
          <w:rFonts w:ascii="Arial" w:hAnsi="Arial" w:cs="Arial"/>
          <w:sz w:val="19"/>
          <w:szCs w:val="19"/>
        </w:rPr>
        <w:t>Sídlo:</w:t>
      </w:r>
      <w:r>
        <w:tab/>
      </w:r>
      <w:r>
        <w:tab/>
      </w:r>
      <w:r>
        <w:tab/>
      </w:r>
      <w:r w:rsidRPr="228A465C">
        <w:rPr>
          <w:rFonts w:ascii="Arial" w:hAnsi="Arial" w:cs="Arial"/>
          <w:sz w:val="19"/>
          <w:szCs w:val="19"/>
        </w:rPr>
        <w:t>Mierové nám</w:t>
      </w:r>
      <w:r w:rsidR="3223FEDE" w:rsidRPr="228A465C">
        <w:rPr>
          <w:rFonts w:ascii="Arial" w:hAnsi="Arial" w:cs="Arial"/>
          <w:sz w:val="19"/>
          <w:szCs w:val="19"/>
        </w:rPr>
        <w:t>estie</w:t>
      </w:r>
      <w:r w:rsidRPr="228A465C">
        <w:rPr>
          <w:rFonts w:ascii="Arial" w:hAnsi="Arial" w:cs="Arial"/>
          <w:sz w:val="19"/>
          <w:szCs w:val="19"/>
        </w:rPr>
        <w:t xml:space="preserve"> </w:t>
      </w:r>
      <w:r w:rsidR="3B745EB5" w:rsidRPr="228A465C">
        <w:rPr>
          <w:rFonts w:ascii="Arial" w:hAnsi="Arial" w:cs="Arial"/>
          <w:sz w:val="19"/>
          <w:szCs w:val="19"/>
        </w:rPr>
        <w:t>1/</w:t>
      </w:r>
      <w:r w:rsidRPr="228A465C">
        <w:rPr>
          <w:rFonts w:ascii="Arial" w:hAnsi="Arial" w:cs="Arial"/>
          <w:sz w:val="19"/>
          <w:szCs w:val="19"/>
        </w:rPr>
        <w:t>2, 911 64 Trenčín</w:t>
      </w:r>
    </w:p>
    <w:p w14:paraId="70A4AFF3" w14:textId="635F0875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Zastúpenie: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  <w:t>Mgr. Richard Rybníček, primátor mesta</w:t>
      </w:r>
    </w:p>
    <w:p w14:paraId="55FCCB16" w14:textId="4FD45D13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IČO: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  <w:t>00312037</w:t>
      </w:r>
    </w:p>
    <w:p w14:paraId="07B8F520" w14:textId="5B3E504D" w:rsidR="00C2364F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DIČ: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  <w:t>2021079995</w:t>
      </w:r>
    </w:p>
    <w:p w14:paraId="009B6EF2" w14:textId="65FBECA3" w:rsidR="00E74C56" w:rsidRDefault="00E74C56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198D152F" w14:textId="6791568C" w:rsidR="00126D15" w:rsidRDefault="00E74C56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Kontaktná osoba pre účely tejto zmluvy:</w:t>
      </w:r>
    </w:p>
    <w:p w14:paraId="4DB219BE" w14:textId="77777777" w:rsidR="00126D15" w:rsidRDefault="00126D15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5765FD12" w14:textId="0CF9ED52" w:rsidR="00E74C56" w:rsidRPr="00095DE7" w:rsidRDefault="00E74C56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Meno a priezvisko:</w:t>
      </w:r>
      <w:r>
        <w:rPr>
          <w:rFonts w:ascii="Arial" w:hAnsi="Arial" w:cs="Arial"/>
          <w:sz w:val="19"/>
          <w:szCs w:val="19"/>
        </w:rPr>
        <w:tab/>
      </w:r>
      <w:r w:rsidR="0017109D" w:rsidRPr="00D96FCC">
        <w:rPr>
          <w:rFonts w:ascii="Arial" w:hAnsi="Arial" w:cs="Arial"/>
          <w:sz w:val="19"/>
          <w:szCs w:val="19"/>
        </w:rPr>
        <w:t>Ing. Janka Sedlá</w:t>
      </w:r>
      <w:r w:rsidR="00036E22" w:rsidRPr="00095DE7">
        <w:rPr>
          <w:rFonts w:ascii="Arial" w:hAnsi="Arial" w:cs="Arial"/>
          <w:sz w:val="19"/>
          <w:szCs w:val="19"/>
        </w:rPr>
        <w:t>č</w:t>
      </w:r>
      <w:r w:rsidR="0017109D" w:rsidRPr="00095DE7">
        <w:rPr>
          <w:rFonts w:ascii="Arial" w:hAnsi="Arial" w:cs="Arial"/>
          <w:sz w:val="19"/>
          <w:szCs w:val="19"/>
        </w:rPr>
        <w:t>ková</w:t>
      </w:r>
    </w:p>
    <w:p w14:paraId="428B60A0" w14:textId="7768DEB6" w:rsidR="00E74C56" w:rsidRPr="00095DE7" w:rsidRDefault="00126D15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095DE7">
        <w:rPr>
          <w:rFonts w:ascii="Arial" w:hAnsi="Arial" w:cs="Arial"/>
          <w:sz w:val="19"/>
          <w:szCs w:val="19"/>
        </w:rPr>
        <w:t>Telefón:</w:t>
      </w:r>
      <w:r w:rsidRPr="00095DE7">
        <w:rPr>
          <w:rFonts w:ascii="Arial" w:hAnsi="Arial" w:cs="Arial"/>
          <w:sz w:val="19"/>
          <w:szCs w:val="19"/>
        </w:rPr>
        <w:tab/>
      </w:r>
      <w:r w:rsidRPr="00095DE7">
        <w:rPr>
          <w:rFonts w:ascii="Arial" w:hAnsi="Arial" w:cs="Arial"/>
          <w:sz w:val="19"/>
          <w:szCs w:val="19"/>
        </w:rPr>
        <w:tab/>
      </w:r>
      <w:r w:rsidRPr="00095DE7">
        <w:rPr>
          <w:rFonts w:ascii="Arial" w:hAnsi="Arial" w:cs="Arial"/>
          <w:sz w:val="19"/>
          <w:szCs w:val="19"/>
        </w:rPr>
        <w:tab/>
      </w:r>
      <w:r w:rsidR="0017109D" w:rsidRPr="00D96FCC">
        <w:rPr>
          <w:rFonts w:ascii="Arial" w:hAnsi="Arial" w:cs="Arial"/>
          <w:sz w:val="19"/>
          <w:szCs w:val="19"/>
        </w:rPr>
        <w:t>0902 925 007</w:t>
      </w:r>
    </w:p>
    <w:p w14:paraId="4C9A5DCD" w14:textId="693E37B2" w:rsidR="00126D15" w:rsidRPr="00095DE7" w:rsidRDefault="00126D15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095DE7">
        <w:rPr>
          <w:rFonts w:ascii="Arial" w:hAnsi="Arial" w:cs="Arial"/>
          <w:sz w:val="19"/>
          <w:szCs w:val="19"/>
        </w:rPr>
        <w:t>E-mail:</w:t>
      </w:r>
      <w:r w:rsidRPr="00095DE7">
        <w:rPr>
          <w:rFonts w:ascii="Arial" w:hAnsi="Arial" w:cs="Arial"/>
          <w:sz w:val="19"/>
          <w:szCs w:val="19"/>
        </w:rPr>
        <w:tab/>
      </w:r>
      <w:r w:rsidRPr="00095DE7">
        <w:rPr>
          <w:rFonts w:ascii="Arial" w:hAnsi="Arial" w:cs="Arial"/>
          <w:sz w:val="19"/>
          <w:szCs w:val="19"/>
        </w:rPr>
        <w:tab/>
      </w:r>
      <w:r w:rsidRPr="00095DE7">
        <w:rPr>
          <w:rFonts w:ascii="Arial" w:hAnsi="Arial" w:cs="Arial"/>
          <w:sz w:val="19"/>
          <w:szCs w:val="19"/>
        </w:rPr>
        <w:tab/>
      </w:r>
      <w:r w:rsidR="00036E22" w:rsidRPr="00095DE7">
        <w:rPr>
          <w:rFonts w:ascii="Arial" w:hAnsi="Arial" w:cs="Arial"/>
          <w:sz w:val="19"/>
          <w:szCs w:val="19"/>
        </w:rPr>
        <w:t>janka.sedlackova@trencin.sk</w:t>
      </w:r>
    </w:p>
    <w:p w14:paraId="4E550E3D" w14:textId="77777777" w:rsidR="00E74C56" w:rsidRPr="00240D75" w:rsidRDefault="00E74C56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6F820C95" w14:textId="2CFC3156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(ďalej len „Nadobúdateľ“)</w:t>
      </w:r>
    </w:p>
    <w:p w14:paraId="61FD7C4B" w14:textId="54963119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20E65C7B" w14:textId="02136471" w:rsidR="00C2364F" w:rsidRPr="00240D75" w:rsidRDefault="00240D75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a</w:t>
      </w:r>
    </w:p>
    <w:p w14:paraId="6C421FA9" w14:textId="048B08B5" w:rsidR="00C2364F" w:rsidRPr="00240D75" w:rsidRDefault="00C2364F" w:rsidP="00C2364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482C61BC" w14:textId="280DBB0E" w:rsidR="00C2364F" w:rsidRPr="00240D75" w:rsidRDefault="007706ED" w:rsidP="00C2364F">
      <w:pPr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Poskytovateľ</w:t>
      </w:r>
      <w:r w:rsidR="00C2364F" w:rsidRPr="00240D75">
        <w:rPr>
          <w:rFonts w:ascii="Arial" w:hAnsi="Arial" w:cs="Arial"/>
          <w:b/>
          <w:sz w:val="19"/>
          <w:szCs w:val="19"/>
        </w:rPr>
        <w:t>:</w:t>
      </w:r>
    </w:p>
    <w:p w14:paraId="344EF006" w14:textId="20CE3AB1" w:rsidR="00C7349A" w:rsidRPr="00C7349A" w:rsidRDefault="001D360C" w:rsidP="00C7349A">
      <w:pPr>
        <w:spacing w:after="0" w:line="240" w:lineRule="auto"/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Meno a priezvisko</w:t>
      </w:r>
      <w:r w:rsidR="00C7349A" w:rsidRPr="00C7349A">
        <w:rPr>
          <w:rFonts w:ascii="Arial" w:hAnsi="Arial" w:cs="Arial"/>
          <w:sz w:val="19"/>
          <w:szCs w:val="19"/>
        </w:rPr>
        <w:t xml:space="preserve">:  </w:t>
      </w:r>
      <w:r w:rsidR="00C7349A">
        <w:rPr>
          <w:rFonts w:ascii="Arial" w:hAnsi="Arial" w:cs="Arial"/>
          <w:sz w:val="19"/>
          <w:szCs w:val="19"/>
        </w:rPr>
        <w:tab/>
      </w:r>
      <w:r w:rsidR="00C7349A">
        <w:rPr>
          <w:rFonts w:ascii="Arial" w:hAnsi="Arial" w:cs="Arial"/>
          <w:sz w:val="19"/>
          <w:szCs w:val="19"/>
        </w:rPr>
        <w:tab/>
      </w:r>
    </w:p>
    <w:p w14:paraId="535AEEBE" w14:textId="5F3AA86E" w:rsidR="00C7349A" w:rsidRPr="00C7349A" w:rsidRDefault="00C7349A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7349A">
        <w:rPr>
          <w:rFonts w:ascii="Arial" w:hAnsi="Arial" w:cs="Arial"/>
          <w:sz w:val="19"/>
          <w:szCs w:val="19"/>
        </w:rPr>
        <w:t xml:space="preserve">Adresa: 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</w:p>
    <w:p w14:paraId="6285E3AF" w14:textId="685C75DA" w:rsidR="00C7349A" w:rsidRPr="00C7349A" w:rsidRDefault="00C7349A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7349A">
        <w:rPr>
          <w:rFonts w:ascii="Arial" w:hAnsi="Arial" w:cs="Arial"/>
          <w:sz w:val="19"/>
          <w:szCs w:val="19"/>
        </w:rPr>
        <w:t xml:space="preserve">Narodený: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 w:rsidRPr="00C7349A">
        <w:rPr>
          <w:rFonts w:ascii="Arial" w:hAnsi="Arial" w:cs="Arial"/>
          <w:sz w:val="19"/>
          <w:szCs w:val="19"/>
        </w:rPr>
        <w:t xml:space="preserve"> </w:t>
      </w:r>
    </w:p>
    <w:p w14:paraId="457CA9A9" w14:textId="3E2209A2" w:rsidR="00C7349A" w:rsidRPr="00C7349A" w:rsidRDefault="00C7349A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7349A">
        <w:rPr>
          <w:rFonts w:ascii="Arial" w:hAnsi="Arial" w:cs="Arial"/>
          <w:sz w:val="19"/>
          <w:szCs w:val="19"/>
        </w:rPr>
        <w:t xml:space="preserve">Kontakt: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</w:p>
    <w:p w14:paraId="5A858040" w14:textId="3AD852BC" w:rsidR="00C7349A" w:rsidRPr="00C7349A" w:rsidRDefault="00C7349A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7349A">
        <w:rPr>
          <w:rFonts w:ascii="Arial" w:hAnsi="Arial" w:cs="Arial"/>
          <w:sz w:val="19"/>
          <w:szCs w:val="19"/>
        </w:rPr>
        <w:t xml:space="preserve">Bankové spojenie: </w:t>
      </w:r>
      <w:r>
        <w:rPr>
          <w:rFonts w:ascii="Arial" w:hAnsi="Arial" w:cs="Arial"/>
          <w:sz w:val="19"/>
          <w:szCs w:val="19"/>
        </w:rPr>
        <w:tab/>
      </w:r>
    </w:p>
    <w:p w14:paraId="41FE619F" w14:textId="17EAC9B2" w:rsidR="00C7349A" w:rsidRDefault="00C7349A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7349A">
        <w:rPr>
          <w:rFonts w:ascii="Arial" w:hAnsi="Arial" w:cs="Arial"/>
          <w:sz w:val="19"/>
          <w:szCs w:val="19"/>
        </w:rPr>
        <w:t xml:space="preserve">Číslo účtu: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 w:rsidRPr="00C7349A">
        <w:rPr>
          <w:rFonts w:ascii="Arial" w:hAnsi="Arial" w:cs="Arial"/>
          <w:sz w:val="19"/>
          <w:szCs w:val="19"/>
        </w:rPr>
        <w:t xml:space="preserve"> </w:t>
      </w:r>
    </w:p>
    <w:p w14:paraId="6587929C" w14:textId="77777777" w:rsidR="00C7349A" w:rsidRDefault="00C7349A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3171D11" w14:textId="56F3E43B" w:rsidR="00C2364F" w:rsidRPr="00240D75" w:rsidRDefault="00C2364F" w:rsidP="00C7349A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(ďalej len „</w:t>
      </w:r>
      <w:r w:rsidR="007706ED">
        <w:rPr>
          <w:rFonts w:ascii="Arial" w:hAnsi="Arial" w:cs="Arial"/>
          <w:sz w:val="19"/>
          <w:szCs w:val="19"/>
        </w:rPr>
        <w:t>Poskytovateľ</w:t>
      </w:r>
      <w:r w:rsidRPr="00240D75">
        <w:rPr>
          <w:rFonts w:ascii="Arial" w:hAnsi="Arial" w:cs="Arial"/>
          <w:sz w:val="19"/>
          <w:szCs w:val="19"/>
        </w:rPr>
        <w:t>“)</w:t>
      </w:r>
    </w:p>
    <w:p w14:paraId="5EBFFABA" w14:textId="45589092" w:rsidR="00C2364F" w:rsidRPr="00240D75" w:rsidRDefault="00C2364F" w:rsidP="00890FA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38E72642" w14:textId="6A67EEE2" w:rsidR="00C2364F" w:rsidRDefault="00C2364F" w:rsidP="00890FA6">
      <w:pPr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  <w:r w:rsidRPr="00240D75">
        <w:rPr>
          <w:rFonts w:ascii="Arial" w:hAnsi="Arial" w:cs="Arial"/>
          <w:b/>
          <w:sz w:val="19"/>
          <w:szCs w:val="19"/>
        </w:rPr>
        <w:t>I.</w:t>
      </w:r>
    </w:p>
    <w:p w14:paraId="3044476B" w14:textId="770A1CFA" w:rsidR="00532443" w:rsidRDefault="00532443" w:rsidP="00890FA6">
      <w:pPr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Úvodné ustanovenia</w:t>
      </w:r>
    </w:p>
    <w:p w14:paraId="5A06A14C" w14:textId="77777777" w:rsidR="00890FA6" w:rsidRPr="00240D75" w:rsidRDefault="00890FA6" w:rsidP="00890FA6">
      <w:pPr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</w:p>
    <w:p w14:paraId="0686C323" w14:textId="7AF8CFA2" w:rsidR="00FB4753" w:rsidRDefault="007706ED" w:rsidP="00FB4753">
      <w:pPr>
        <w:pStyle w:val="Odsekzoznamu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 je autorom diela</w:t>
      </w:r>
      <w:r w:rsidR="00AB1B0E">
        <w:rPr>
          <w:rFonts w:ascii="Arial" w:hAnsi="Arial" w:cs="Arial"/>
          <w:sz w:val="19"/>
          <w:szCs w:val="19"/>
        </w:rPr>
        <w:t xml:space="preserve"> </w:t>
      </w:r>
      <w:r w:rsidR="00B63810" w:rsidRPr="004E0C3C">
        <w:rPr>
          <w:rFonts w:ascii="Arial" w:hAnsi="Arial" w:cs="Arial"/>
          <w:sz w:val="19"/>
          <w:szCs w:val="19"/>
        </w:rPr>
        <w:t>v zmysle zákona č. 1</w:t>
      </w:r>
      <w:r w:rsidR="00427E9E">
        <w:rPr>
          <w:rFonts w:ascii="Arial" w:hAnsi="Arial" w:cs="Arial"/>
          <w:sz w:val="19"/>
          <w:szCs w:val="19"/>
        </w:rPr>
        <w:t>85/2015 Z. z. autorského zákona –</w:t>
      </w:r>
      <w:r w:rsidR="009957F4">
        <w:rPr>
          <w:rFonts w:ascii="Arial" w:hAnsi="Arial" w:cs="Arial"/>
          <w:sz w:val="19"/>
          <w:szCs w:val="19"/>
        </w:rPr>
        <w:t xml:space="preserve"> </w:t>
      </w:r>
      <w:r w:rsidR="00036E22">
        <w:rPr>
          <w:rFonts w:ascii="Arial" w:hAnsi="Arial" w:cs="Arial"/>
          <w:sz w:val="19"/>
          <w:szCs w:val="19"/>
        </w:rPr>
        <w:t>n</w:t>
      </w:r>
      <w:r w:rsidR="00D90A5B">
        <w:rPr>
          <w:rFonts w:ascii="Arial" w:hAnsi="Arial" w:cs="Arial"/>
          <w:sz w:val="19"/>
          <w:szCs w:val="19"/>
        </w:rPr>
        <w:t>ávrhu</w:t>
      </w:r>
      <w:r w:rsidR="009957F4">
        <w:rPr>
          <w:rFonts w:ascii="Arial" w:hAnsi="Arial" w:cs="Arial"/>
          <w:sz w:val="19"/>
          <w:szCs w:val="19"/>
        </w:rPr>
        <w:t xml:space="preserve"> vizuálnej</w:t>
      </w:r>
      <w:r w:rsidR="00D90A5B">
        <w:rPr>
          <w:rFonts w:ascii="Arial" w:hAnsi="Arial" w:cs="Arial"/>
          <w:sz w:val="19"/>
          <w:szCs w:val="19"/>
        </w:rPr>
        <w:t xml:space="preserve"> identity</w:t>
      </w:r>
      <w:r w:rsidR="00427E9E">
        <w:rPr>
          <w:rFonts w:ascii="Arial" w:hAnsi="Arial" w:cs="Arial"/>
          <w:sz w:val="19"/>
          <w:szCs w:val="19"/>
        </w:rPr>
        <w:t xml:space="preserve"> </w:t>
      </w:r>
      <w:r w:rsidR="00596028">
        <w:rPr>
          <w:rFonts w:ascii="Arial" w:hAnsi="Arial" w:cs="Arial"/>
          <w:sz w:val="19"/>
          <w:szCs w:val="19"/>
        </w:rPr>
        <w:t xml:space="preserve">pre KKC Hviezda, </w:t>
      </w:r>
      <w:r w:rsidR="00427E9E">
        <w:rPr>
          <w:rFonts w:ascii="Arial" w:hAnsi="Arial" w:cs="Arial"/>
          <w:sz w:val="19"/>
          <w:szCs w:val="19"/>
        </w:rPr>
        <w:t>ktorého zobrazenie tvorí prílohu č. 1 tejto Zmluvy.</w:t>
      </w:r>
      <w:r w:rsidR="00B63810" w:rsidRPr="004E0C3C">
        <w:rPr>
          <w:rFonts w:ascii="Arial" w:hAnsi="Arial" w:cs="Arial"/>
          <w:sz w:val="19"/>
          <w:szCs w:val="19"/>
        </w:rPr>
        <w:t xml:space="preserve"> </w:t>
      </w:r>
      <w:r w:rsidR="009957F4">
        <w:rPr>
          <w:rFonts w:ascii="Arial" w:hAnsi="Arial" w:cs="Arial"/>
          <w:sz w:val="19"/>
          <w:szCs w:val="19"/>
        </w:rPr>
        <w:t xml:space="preserve">Návrh vizuálnej identity pre KKC Hviezda </w:t>
      </w:r>
      <w:r w:rsidR="00B63810" w:rsidRPr="004E0C3C">
        <w:rPr>
          <w:rFonts w:ascii="Arial" w:hAnsi="Arial" w:cs="Arial"/>
          <w:sz w:val="19"/>
          <w:szCs w:val="19"/>
        </w:rPr>
        <w:t xml:space="preserve">je výsledkom tvorivej duševnej činnosti </w:t>
      </w:r>
      <w:r w:rsidR="00427E9E">
        <w:rPr>
          <w:rFonts w:ascii="Arial" w:hAnsi="Arial" w:cs="Arial"/>
          <w:sz w:val="19"/>
          <w:szCs w:val="19"/>
        </w:rPr>
        <w:t xml:space="preserve">Poskytovateľa (ďalej len </w:t>
      </w:r>
      <w:r w:rsidR="00560E75">
        <w:rPr>
          <w:rFonts w:ascii="Arial" w:hAnsi="Arial" w:cs="Arial"/>
          <w:sz w:val="19"/>
          <w:szCs w:val="19"/>
        </w:rPr>
        <w:t>„Dielo“</w:t>
      </w:r>
      <w:r w:rsidR="00427E9E">
        <w:rPr>
          <w:rFonts w:ascii="Arial" w:hAnsi="Arial" w:cs="Arial"/>
          <w:sz w:val="19"/>
          <w:szCs w:val="19"/>
        </w:rPr>
        <w:t>).</w:t>
      </w:r>
      <w:r w:rsidR="00B63810" w:rsidRPr="004E0C3C">
        <w:rPr>
          <w:rFonts w:ascii="Arial" w:hAnsi="Arial" w:cs="Arial"/>
          <w:sz w:val="19"/>
          <w:szCs w:val="19"/>
        </w:rPr>
        <w:t xml:space="preserve"> </w:t>
      </w:r>
    </w:p>
    <w:p w14:paraId="3642635A" w14:textId="77777777" w:rsidR="00FB4753" w:rsidRDefault="00FB4753" w:rsidP="00FB4753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20BA4C54" w14:textId="3EEF89D0" w:rsidR="00FB4753" w:rsidRPr="00FB4753" w:rsidRDefault="00916D1E" w:rsidP="00FB4753">
      <w:pPr>
        <w:pStyle w:val="Odsekzoznamu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FB4753">
        <w:rPr>
          <w:rFonts w:ascii="Arial" w:hAnsi="Arial" w:cs="Arial"/>
          <w:sz w:val="19"/>
          <w:szCs w:val="19"/>
        </w:rPr>
        <w:t>Predmetom tejto Z</w:t>
      </w:r>
      <w:r w:rsidR="007706ED" w:rsidRPr="00FB4753">
        <w:rPr>
          <w:rFonts w:ascii="Arial" w:hAnsi="Arial" w:cs="Arial"/>
          <w:sz w:val="19"/>
          <w:szCs w:val="19"/>
        </w:rPr>
        <w:t>mluvy je</w:t>
      </w:r>
      <w:r w:rsidR="004655A9" w:rsidRPr="00FB4753">
        <w:rPr>
          <w:rFonts w:ascii="Arial" w:hAnsi="Arial" w:cs="Arial"/>
          <w:sz w:val="19"/>
          <w:szCs w:val="19"/>
        </w:rPr>
        <w:t xml:space="preserve"> </w:t>
      </w:r>
      <w:r w:rsidRPr="00FB4753">
        <w:rPr>
          <w:rFonts w:ascii="Arial" w:hAnsi="Arial" w:cs="Arial"/>
          <w:sz w:val="19"/>
          <w:szCs w:val="19"/>
        </w:rPr>
        <w:t>za podmienok uvedených v tejto Z</w:t>
      </w:r>
      <w:r w:rsidR="004655A9" w:rsidRPr="00FB4753">
        <w:rPr>
          <w:rFonts w:ascii="Arial" w:hAnsi="Arial" w:cs="Arial"/>
          <w:sz w:val="19"/>
          <w:szCs w:val="19"/>
        </w:rPr>
        <w:t>mluve</w:t>
      </w:r>
      <w:r w:rsidR="001A2171" w:rsidRPr="00FB4753">
        <w:rPr>
          <w:rFonts w:ascii="Arial" w:hAnsi="Arial" w:cs="Arial"/>
          <w:sz w:val="19"/>
          <w:szCs w:val="19"/>
        </w:rPr>
        <w:t xml:space="preserve"> </w:t>
      </w:r>
      <w:r w:rsidR="00396CBE" w:rsidRPr="00FB4753">
        <w:rPr>
          <w:rFonts w:ascii="Arial" w:hAnsi="Arial" w:cs="Arial"/>
          <w:sz w:val="19"/>
          <w:szCs w:val="19"/>
        </w:rPr>
        <w:t>u</w:t>
      </w:r>
      <w:r w:rsidR="007706ED" w:rsidRPr="00FB4753">
        <w:rPr>
          <w:rFonts w:ascii="Arial" w:hAnsi="Arial" w:cs="Arial"/>
          <w:sz w:val="19"/>
          <w:szCs w:val="19"/>
        </w:rPr>
        <w:t xml:space="preserve">delenie súhlasu </w:t>
      </w:r>
      <w:r w:rsidR="00776D24" w:rsidRPr="00FB4753">
        <w:rPr>
          <w:rFonts w:ascii="Arial" w:hAnsi="Arial" w:cs="Arial"/>
          <w:sz w:val="19"/>
          <w:szCs w:val="19"/>
        </w:rPr>
        <w:t>Poskytovateľa</w:t>
      </w:r>
      <w:r w:rsidR="007706ED" w:rsidRPr="00FB4753">
        <w:rPr>
          <w:rFonts w:ascii="Arial" w:hAnsi="Arial" w:cs="Arial"/>
          <w:sz w:val="19"/>
          <w:szCs w:val="19"/>
        </w:rPr>
        <w:t xml:space="preserve"> v prospech Nadobúdateľa na použitie </w:t>
      </w:r>
      <w:r w:rsidR="00036E22" w:rsidRPr="00FB4753">
        <w:rPr>
          <w:rFonts w:ascii="Arial" w:hAnsi="Arial" w:cs="Arial"/>
          <w:sz w:val="19"/>
          <w:szCs w:val="19"/>
        </w:rPr>
        <w:t xml:space="preserve">návrhu vizuálnej identity </w:t>
      </w:r>
      <w:r w:rsidR="009957F4" w:rsidRPr="00FB4753">
        <w:rPr>
          <w:rFonts w:ascii="Arial" w:hAnsi="Arial" w:cs="Arial"/>
          <w:sz w:val="19"/>
          <w:szCs w:val="19"/>
        </w:rPr>
        <w:t xml:space="preserve">pre KKC Hviezda </w:t>
      </w:r>
      <w:r w:rsidR="005D3B45" w:rsidRPr="00FB4753">
        <w:rPr>
          <w:rFonts w:ascii="Arial" w:hAnsi="Arial" w:cs="Arial"/>
          <w:sz w:val="19"/>
          <w:szCs w:val="19"/>
        </w:rPr>
        <w:t>spôsobom vymedzeným v tejto Z</w:t>
      </w:r>
      <w:r w:rsidR="007706ED" w:rsidRPr="00FB4753">
        <w:rPr>
          <w:rFonts w:ascii="Arial" w:hAnsi="Arial" w:cs="Arial"/>
          <w:sz w:val="19"/>
          <w:szCs w:val="19"/>
        </w:rPr>
        <w:t>mluve</w:t>
      </w:r>
      <w:r w:rsidR="00FB4753" w:rsidRPr="00FB4753">
        <w:rPr>
          <w:rFonts w:ascii="Arial" w:hAnsi="Arial" w:cs="Arial"/>
          <w:sz w:val="19"/>
          <w:szCs w:val="19"/>
        </w:rPr>
        <w:t xml:space="preserve"> </w:t>
      </w:r>
      <w:r w:rsidR="00FB4753" w:rsidRPr="00FB4753">
        <w:rPr>
          <w:rFonts w:ascii="Arial" w:hAnsi="Arial" w:cs="Arial"/>
          <w:sz w:val="19"/>
          <w:szCs w:val="19"/>
        </w:rPr>
        <w:t xml:space="preserve">a to výlučne v súvislosti s realizáciou súťaže </w:t>
      </w:r>
      <w:r w:rsidR="00FB4753" w:rsidRPr="00FB4753">
        <w:rPr>
          <w:rStyle w:val="normaltextrun"/>
          <w:rFonts w:ascii="Arial" w:hAnsi="Arial" w:cs="Arial"/>
          <w:color w:val="000000"/>
          <w:sz w:val="19"/>
          <w:szCs w:val="19"/>
          <w:shd w:val="clear" w:color="auto" w:fill="FFFFFF"/>
        </w:rPr>
        <w:t>Vizuálna identita Kultúrno-kreatívneho centra HVIEZDA v Trenčíne</w:t>
      </w:r>
    </w:p>
    <w:p w14:paraId="13029CB9" w14:textId="77777777" w:rsidR="00FB4753" w:rsidRDefault="00FB4753" w:rsidP="00890FA6">
      <w:pPr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</w:p>
    <w:p w14:paraId="119EE8A9" w14:textId="6078BD4A" w:rsidR="00483CCF" w:rsidRDefault="00483CCF" w:rsidP="00890FA6">
      <w:pPr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  <w:r w:rsidRPr="00240D75">
        <w:rPr>
          <w:rFonts w:ascii="Arial" w:hAnsi="Arial" w:cs="Arial"/>
          <w:b/>
          <w:sz w:val="19"/>
          <w:szCs w:val="19"/>
        </w:rPr>
        <w:t>II.</w:t>
      </w:r>
    </w:p>
    <w:p w14:paraId="5633B0D3" w14:textId="2D79B787" w:rsidR="004655A9" w:rsidRPr="001A2171" w:rsidRDefault="005D3B45" w:rsidP="001A2171">
      <w:pPr>
        <w:spacing w:after="0" w:line="240" w:lineRule="auto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Predmet Zmluvy</w:t>
      </w:r>
    </w:p>
    <w:p w14:paraId="6EFB19ED" w14:textId="1E273CA1" w:rsidR="00444BBB" w:rsidRDefault="00444BBB" w:rsidP="00444BBB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4B4C5135" w14:textId="75C34D48" w:rsidR="00550BB0" w:rsidRDefault="00776D24" w:rsidP="00B62CE6">
      <w:pPr>
        <w:pStyle w:val="Odsekzoznamu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</w:t>
      </w:r>
      <w:r w:rsidR="005D3B45">
        <w:rPr>
          <w:rFonts w:ascii="Arial" w:hAnsi="Arial" w:cs="Arial"/>
          <w:sz w:val="19"/>
          <w:szCs w:val="19"/>
        </w:rPr>
        <w:t xml:space="preserve"> na základe tejto Z</w:t>
      </w:r>
      <w:r w:rsidR="00483CCF" w:rsidRPr="00240D75">
        <w:rPr>
          <w:rFonts w:ascii="Arial" w:hAnsi="Arial" w:cs="Arial"/>
          <w:sz w:val="19"/>
          <w:szCs w:val="19"/>
        </w:rPr>
        <w:t xml:space="preserve">mluvy udeľuje </w:t>
      </w:r>
      <w:r w:rsidR="00D60F00" w:rsidRPr="00240D75">
        <w:rPr>
          <w:rFonts w:ascii="Arial" w:hAnsi="Arial" w:cs="Arial"/>
          <w:sz w:val="19"/>
          <w:szCs w:val="19"/>
        </w:rPr>
        <w:t xml:space="preserve">Nadobúdateľovi súhlas na použitie Diela </w:t>
      </w:r>
      <w:r w:rsidR="00240D75" w:rsidRPr="00240D75">
        <w:rPr>
          <w:rFonts w:ascii="Arial" w:hAnsi="Arial" w:cs="Arial"/>
          <w:sz w:val="19"/>
          <w:szCs w:val="19"/>
        </w:rPr>
        <w:t>v rozsahu</w:t>
      </w:r>
      <w:r w:rsidR="00D60F00" w:rsidRPr="00240D75">
        <w:rPr>
          <w:rFonts w:ascii="Arial" w:hAnsi="Arial" w:cs="Arial"/>
          <w:sz w:val="19"/>
          <w:szCs w:val="19"/>
        </w:rPr>
        <w:t xml:space="preserve"> </w:t>
      </w:r>
      <w:r w:rsidR="002F1309">
        <w:rPr>
          <w:rFonts w:ascii="Arial" w:hAnsi="Arial" w:cs="Arial"/>
          <w:sz w:val="19"/>
          <w:szCs w:val="19"/>
        </w:rPr>
        <w:t xml:space="preserve">uvedenom v článku </w:t>
      </w:r>
      <w:r w:rsidR="00916D1E">
        <w:rPr>
          <w:rFonts w:ascii="Arial" w:hAnsi="Arial" w:cs="Arial"/>
          <w:sz w:val="19"/>
          <w:szCs w:val="19"/>
        </w:rPr>
        <w:t>III. tejto Z</w:t>
      </w:r>
      <w:r w:rsidR="002F1309">
        <w:rPr>
          <w:rFonts w:ascii="Arial" w:hAnsi="Arial" w:cs="Arial"/>
          <w:sz w:val="19"/>
          <w:szCs w:val="19"/>
        </w:rPr>
        <w:t xml:space="preserve">mluvy </w:t>
      </w:r>
      <w:r w:rsidR="00D60F00" w:rsidRPr="00240D75">
        <w:rPr>
          <w:rFonts w:ascii="Arial" w:hAnsi="Arial" w:cs="Arial"/>
          <w:sz w:val="19"/>
          <w:szCs w:val="19"/>
        </w:rPr>
        <w:t xml:space="preserve">podľa § 19 </w:t>
      </w:r>
      <w:r w:rsidR="00D60F00" w:rsidRPr="004E0C3C">
        <w:rPr>
          <w:rFonts w:ascii="Arial" w:hAnsi="Arial" w:cs="Arial"/>
          <w:sz w:val="19"/>
          <w:szCs w:val="19"/>
        </w:rPr>
        <w:t>autorského zákona</w:t>
      </w:r>
      <w:r w:rsidR="008D4756">
        <w:rPr>
          <w:rFonts w:ascii="Arial" w:hAnsi="Arial" w:cs="Arial"/>
          <w:sz w:val="19"/>
          <w:szCs w:val="19"/>
        </w:rPr>
        <w:t xml:space="preserve"> (ďalej len „Licencia“) a Nadobúdateľ touto zmluvou </w:t>
      </w:r>
      <w:r>
        <w:rPr>
          <w:rFonts w:ascii="Arial" w:hAnsi="Arial" w:cs="Arial"/>
          <w:sz w:val="19"/>
          <w:szCs w:val="19"/>
        </w:rPr>
        <w:t xml:space="preserve">udelenú Licenciu prijíma a zaväzuje sa </w:t>
      </w:r>
      <w:r w:rsidR="009957F4">
        <w:rPr>
          <w:rFonts w:ascii="Arial" w:hAnsi="Arial" w:cs="Arial"/>
          <w:sz w:val="19"/>
          <w:szCs w:val="19"/>
        </w:rPr>
        <w:t>návrhu vizuálnej identity pre KKC Hviezda</w:t>
      </w:r>
      <w:r>
        <w:rPr>
          <w:rFonts w:ascii="Arial" w:hAnsi="Arial" w:cs="Arial"/>
          <w:sz w:val="19"/>
          <w:szCs w:val="19"/>
        </w:rPr>
        <w:t xml:space="preserve"> používať v rozsahu udelenej Licencie.</w:t>
      </w:r>
    </w:p>
    <w:p w14:paraId="6999AA2A" w14:textId="77777777" w:rsidR="00B62CE6" w:rsidRPr="00B62CE6" w:rsidRDefault="00B62CE6" w:rsidP="00B62CE6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6F312459" w14:textId="2640729A" w:rsidR="00550BB0" w:rsidRPr="00550BB0" w:rsidRDefault="00432243" w:rsidP="00B63810">
      <w:pPr>
        <w:pStyle w:val="Odsekzoznamu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 vyhlasuje, že v </w:t>
      </w:r>
      <w:r w:rsidR="00550BB0" w:rsidRPr="00550BB0">
        <w:rPr>
          <w:rFonts w:ascii="Arial" w:hAnsi="Arial" w:cs="Arial"/>
          <w:sz w:val="19"/>
          <w:szCs w:val="19"/>
        </w:rPr>
        <w:t>prípade</w:t>
      </w:r>
      <w:r>
        <w:rPr>
          <w:rFonts w:ascii="Arial" w:hAnsi="Arial" w:cs="Arial"/>
          <w:sz w:val="19"/>
          <w:szCs w:val="19"/>
        </w:rPr>
        <w:t>, ak Dielo obsahuje</w:t>
      </w:r>
      <w:r w:rsidR="00550BB0" w:rsidRPr="00550BB0">
        <w:rPr>
          <w:rFonts w:ascii="Arial" w:hAnsi="Arial" w:cs="Arial"/>
          <w:sz w:val="19"/>
          <w:szCs w:val="19"/>
        </w:rPr>
        <w:t xml:space="preserve"> iné diela autorsky chránené v prospech iných autorov alebo práva chránené predpismi o ochrane priemyselného a duševného vlastníctva v prospech iných osôb, </w:t>
      </w:r>
      <w:r w:rsidR="00EC55A5">
        <w:rPr>
          <w:rFonts w:ascii="Arial" w:hAnsi="Arial" w:cs="Arial"/>
          <w:sz w:val="19"/>
          <w:szCs w:val="19"/>
        </w:rPr>
        <w:t>Poskytovateľ</w:t>
      </w:r>
      <w:r w:rsidR="00550BB0" w:rsidRPr="00550BB0">
        <w:rPr>
          <w:rFonts w:ascii="Arial" w:hAnsi="Arial" w:cs="Arial"/>
          <w:sz w:val="19"/>
          <w:szCs w:val="19"/>
        </w:rPr>
        <w:t xml:space="preserve"> </w:t>
      </w:r>
      <w:r w:rsidR="00EC55A5">
        <w:rPr>
          <w:rFonts w:ascii="Arial" w:hAnsi="Arial" w:cs="Arial"/>
          <w:sz w:val="19"/>
          <w:szCs w:val="19"/>
        </w:rPr>
        <w:t>zabezpečil</w:t>
      </w:r>
      <w:r w:rsidR="00550BB0" w:rsidRPr="00550BB0">
        <w:rPr>
          <w:rFonts w:ascii="Arial" w:hAnsi="Arial" w:cs="Arial"/>
          <w:sz w:val="19"/>
          <w:szCs w:val="19"/>
        </w:rPr>
        <w:t xml:space="preserve"> súhlasy </w:t>
      </w:r>
      <w:r w:rsidR="00EC55A5">
        <w:rPr>
          <w:rFonts w:ascii="Arial" w:hAnsi="Arial" w:cs="Arial"/>
          <w:sz w:val="19"/>
          <w:szCs w:val="19"/>
        </w:rPr>
        <w:t>týchto</w:t>
      </w:r>
      <w:r w:rsidR="00550BB0" w:rsidRPr="00550BB0">
        <w:rPr>
          <w:rFonts w:ascii="Arial" w:hAnsi="Arial" w:cs="Arial"/>
          <w:sz w:val="19"/>
          <w:szCs w:val="19"/>
        </w:rPr>
        <w:t xml:space="preserve"> osôb a</w:t>
      </w:r>
      <w:r w:rsidR="00EC55A5">
        <w:rPr>
          <w:rFonts w:ascii="Arial" w:hAnsi="Arial" w:cs="Arial"/>
          <w:sz w:val="19"/>
          <w:szCs w:val="19"/>
        </w:rPr>
        <w:t>lebo autorov diela a vysporiadal</w:t>
      </w:r>
      <w:r w:rsidR="00550BB0" w:rsidRPr="00550BB0">
        <w:rPr>
          <w:rFonts w:ascii="Arial" w:hAnsi="Arial" w:cs="Arial"/>
          <w:sz w:val="19"/>
          <w:szCs w:val="19"/>
        </w:rPr>
        <w:t xml:space="preserve"> všetky ich autorsko-právne, príp. iné nároky za použitie diela alebo chráneného práva.</w:t>
      </w:r>
    </w:p>
    <w:p w14:paraId="66E55908" w14:textId="1B693C1C" w:rsidR="005D3B45" w:rsidRDefault="005D3B45" w:rsidP="005D3B45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sz w:val="19"/>
          <w:szCs w:val="19"/>
        </w:rPr>
      </w:pPr>
    </w:p>
    <w:p w14:paraId="2F33BA6A" w14:textId="5ECABB85" w:rsidR="005D3B45" w:rsidRDefault="005D3B45" w:rsidP="005D3B45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III.</w:t>
      </w:r>
    </w:p>
    <w:p w14:paraId="2288B3F0" w14:textId="71852090" w:rsidR="005D3B45" w:rsidRDefault="005D3B45" w:rsidP="005D3B45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Spôsob použitia Diela</w:t>
      </w:r>
    </w:p>
    <w:p w14:paraId="1B3F398A" w14:textId="77777777" w:rsidR="002F7B72" w:rsidRPr="005D3B45" w:rsidRDefault="002F7B72" w:rsidP="005D3B45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</w:p>
    <w:p w14:paraId="0E09720E" w14:textId="43F50AB3" w:rsidR="005D3B45" w:rsidRDefault="00E74C56" w:rsidP="0033637B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 udeľuje N</w:t>
      </w:r>
      <w:r w:rsidR="00DF07A6">
        <w:rPr>
          <w:rFonts w:ascii="Arial" w:hAnsi="Arial" w:cs="Arial"/>
          <w:sz w:val="19"/>
          <w:szCs w:val="19"/>
        </w:rPr>
        <w:t xml:space="preserve">adobúdateľovi súhlas na použitie </w:t>
      </w:r>
      <w:r w:rsidR="000C53B9">
        <w:rPr>
          <w:rFonts w:ascii="Arial" w:hAnsi="Arial" w:cs="Arial"/>
          <w:sz w:val="19"/>
          <w:szCs w:val="19"/>
        </w:rPr>
        <w:t>Diela spôsobom podľa § 19 ods. 4</w:t>
      </w:r>
      <w:r w:rsidR="003333CC">
        <w:rPr>
          <w:rFonts w:ascii="Arial" w:hAnsi="Arial" w:cs="Arial"/>
          <w:sz w:val="19"/>
          <w:szCs w:val="19"/>
        </w:rPr>
        <w:t xml:space="preserve"> autorského zákona,</w:t>
      </w:r>
      <w:r w:rsidR="00AE4D3C">
        <w:rPr>
          <w:rFonts w:ascii="Arial" w:hAnsi="Arial" w:cs="Arial"/>
          <w:sz w:val="19"/>
          <w:szCs w:val="19"/>
        </w:rPr>
        <w:t xml:space="preserve"> a to na</w:t>
      </w:r>
      <w:r w:rsidR="00DF07A6">
        <w:rPr>
          <w:rFonts w:ascii="Arial" w:hAnsi="Arial" w:cs="Arial"/>
          <w:sz w:val="19"/>
          <w:szCs w:val="19"/>
        </w:rPr>
        <w:t>:</w:t>
      </w:r>
    </w:p>
    <w:p w14:paraId="0329B2EF" w14:textId="77777777" w:rsidR="002F7B72" w:rsidRDefault="002F7B72" w:rsidP="002F7B72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4F26DBCB" w14:textId="7144B494" w:rsidR="00DF07A6" w:rsidRDefault="002F7B72" w:rsidP="00DF07A6">
      <w:pPr>
        <w:pStyle w:val="Odsekzoznamu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</w:t>
      </w:r>
      <w:r w:rsidR="00DF07A6">
        <w:rPr>
          <w:rFonts w:ascii="Arial" w:hAnsi="Arial" w:cs="Arial"/>
          <w:sz w:val="19"/>
          <w:szCs w:val="19"/>
        </w:rPr>
        <w:t>pracovanie Diela,</w:t>
      </w:r>
      <w:r w:rsidR="00AE4D3C">
        <w:rPr>
          <w:rFonts w:ascii="Arial" w:hAnsi="Arial" w:cs="Arial"/>
          <w:sz w:val="19"/>
          <w:szCs w:val="19"/>
        </w:rPr>
        <w:t xml:space="preserve"> </w:t>
      </w:r>
    </w:p>
    <w:p w14:paraId="7FF05B5B" w14:textId="113E2845" w:rsidR="00DF07A6" w:rsidRDefault="002F7B72" w:rsidP="00DF07A6">
      <w:pPr>
        <w:pStyle w:val="Odsekzoznamu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</w:t>
      </w:r>
      <w:r w:rsidR="00DF07A6">
        <w:rPr>
          <w:rFonts w:ascii="Arial" w:hAnsi="Arial" w:cs="Arial"/>
          <w:sz w:val="19"/>
          <w:szCs w:val="19"/>
        </w:rPr>
        <w:t>pojenie Diela s iným dielom,</w:t>
      </w:r>
    </w:p>
    <w:p w14:paraId="6C7B2C05" w14:textId="3E35B567" w:rsidR="00DF07A6" w:rsidRDefault="002F7B72" w:rsidP="00DF07A6">
      <w:pPr>
        <w:pStyle w:val="Odsekzoznamu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</w:t>
      </w:r>
      <w:r w:rsidR="00DF07A6">
        <w:rPr>
          <w:rFonts w:ascii="Arial" w:hAnsi="Arial" w:cs="Arial"/>
          <w:sz w:val="19"/>
          <w:szCs w:val="19"/>
        </w:rPr>
        <w:t>aradenie Diela do databázy</w:t>
      </w:r>
      <w:r w:rsidR="00BF4ABA">
        <w:rPr>
          <w:rFonts w:ascii="Arial" w:hAnsi="Arial" w:cs="Arial"/>
          <w:sz w:val="19"/>
          <w:szCs w:val="19"/>
        </w:rPr>
        <w:t xml:space="preserve"> podľa § 131</w:t>
      </w:r>
      <w:r w:rsidR="00D90E37">
        <w:rPr>
          <w:rFonts w:ascii="Arial" w:hAnsi="Arial" w:cs="Arial"/>
          <w:sz w:val="19"/>
          <w:szCs w:val="19"/>
        </w:rPr>
        <w:t xml:space="preserve"> autorského zákona</w:t>
      </w:r>
      <w:r w:rsidR="00DF07A6">
        <w:rPr>
          <w:rFonts w:ascii="Arial" w:hAnsi="Arial" w:cs="Arial"/>
          <w:sz w:val="19"/>
          <w:szCs w:val="19"/>
        </w:rPr>
        <w:t>,</w:t>
      </w:r>
    </w:p>
    <w:p w14:paraId="0E6AC19F" w14:textId="1341894A" w:rsidR="00DF07A6" w:rsidRDefault="00BF4ABA" w:rsidP="00DF07A6">
      <w:pPr>
        <w:pStyle w:val="Odsekzoznamu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</w:t>
      </w:r>
      <w:r w:rsidR="00DF07A6">
        <w:rPr>
          <w:rFonts w:ascii="Arial" w:hAnsi="Arial" w:cs="Arial"/>
          <w:sz w:val="19"/>
          <w:szCs w:val="19"/>
        </w:rPr>
        <w:t>yhotovenie rozmnoženiny Diela,</w:t>
      </w:r>
    </w:p>
    <w:p w14:paraId="7704A91E" w14:textId="32ADD190" w:rsidR="00FD0193" w:rsidRDefault="00BF4ABA" w:rsidP="00DF07A6">
      <w:pPr>
        <w:pStyle w:val="Odsekzoznamu"/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</w:t>
      </w:r>
      <w:r w:rsidR="00D52095">
        <w:rPr>
          <w:rFonts w:ascii="Arial" w:hAnsi="Arial" w:cs="Arial"/>
          <w:sz w:val="19"/>
          <w:szCs w:val="19"/>
        </w:rPr>
        <w:t>erejné rozširovanie originálu Diela alebo jeho rozmnoženiny,</w:t>
      </w:r>
    </w:p>
    <w:p w14:paraId="514D4353" w14:textId="1C1CA1F8" w:rsidR="00FB4753" w:rsidRDefault="00FB4753" w:rsidP="00FB4753">
      <w:pPr>
        <w:pStyle w:val="Odsekzoznamu"/>
        <w:spacing w:after="120" w:line="240" w:lineRule="auto"/>
        <w:ind w:left="644"/>
        <w:jc w:val="both"/>
        <w:rPr>
          <w:rFonts w:ascii="Arial" w:hAnsi="Arial" w:cs="Arial"/>
          <w:sz w:val="19"/>
          <w:szCs w:val="19"/>
        </w:rPr>
      </w:pPr>
    </w:p>
    <w:p w14:paraId="117E6044" w14:textId="383FDAE2" w:rsidR="00FB4753" w:rsidRDefault="00FB4753" w:rsidP="00FB4753">
      <w:pPr>
        <w:pStyle w:val="Odsekzoznamu"/>
        <w:spacing w:after="120" w:line="240" w:lineRule="auto"/>
        <w:ind w:left="644"/>
        <w:jc w:val="both"/>
        <w:rPr>
          <w:rFonts w:ascii="Arial" w:hAnsi="Arial" w:cs="Arial"/>
          <w:sz w:val="19"/>
          <w:szCs w:val="19"/>
        </w:rPr>
      </w:pPr>
    </w:p>
    <w:p w14:paraId="04BCE333" w14:textId="77777777" w:rsidR="00FB4753" w:rsidRDefault="00FB4753" w:rsidP="00FB4753">
      <w:pPr>
        <w:pStyle w:val="Odsekzoznamu"/>
        <w:spacing w:after="120" w:line="240" w:lineRule="auto"/>
        <w:ind w:left="644"/>
        <w:jc w:val="both"/>
        <w:rPr>
          <w:rFonts w:ascii="Arial" w:hAnsi="Arial" w:cs="Arial"/>
          <w:sz w:val="19"/>
          <w:szCs w:val="19"/>
        </w:rPr>
      </w:pPr>
    </w:p>
    <w:p w14:paraId="7BE19A4F" w14:textId="01E43A12" w:rsidR="00FD0193" w:rsidRDefault="00BF4ABA" w:rsidP="00D96FCC">
      <w:pPr>
        <w:pStyle w:val="Odsekzoznamu"/>
        <w:numPr>
          <w:ilvl w:val="0"/>
          <w:numId w:val="7"/>
        </w:numPr>
        <w:spacing w:after="120" w:line="240" w:lineRule="auto"/>
        <w:jc w:val="both"/>
      </w:pPr>
      <w:r w:rsidRPr="00D96FCC">
        <w:rPr>
          <w:rFonts w:ascii="Arial" w:hAnsi="Arial" w:cs="Arial"/>
          <w:sz w:val="19"/>
          <w:szCs w:val="19"/>
        </w:rPr>
        <w:t>u</w:t>
      </w:r>
      <w:r w:rsidR="00D52095" w:rsidRPr="00D96FCC">
        <w:rPr>
          <w:rFonts w:ascii="Arial" w:hAnsi="Arial" w:cs="Arial"/>
          <w:sz w:val="19"/>
          <w:szCs w:val="19"/>
        </w:rPr>
        <w:t>vedenie Diela na verejnosti verejným vystavením</w:t>
      </w:r>
      <w:r w:rsidRPr="00D96FCC">
        <w:rPr>
          <w:rFonts w:ascii="Arial" w:hAnsi="Arial" w:cs="Arial"/>
          <w:sz w:val="19"/>
          <w:szCs w:val="19"/>
        </w:rPr>
        <w:t xml:space="preserve"> originálu alebo rozmnoženiny Diela</w:t>
      </w:r>
      <w:r w:rsidR="004F5CF1" w:rsidRPr="00D96FCC">
        <w:rPr>
          <w:rFonts w:ascii="Arial" w:hAnsi="Arial" w:cs="Arial"/>
          <w:sz w:val="19"/>
          <w:szCs w:val="19"/>
        </w:rPr>
        <w:t xml:space="preserve"> alebo ktorejkoľvek jeho časti</w:t>
      </w:r>
    </w:p>
    <w:p w14:paraId="5E930549" w14:textId="0DE5E739" w:rsidR="00FD0193" w:rsidRDefault="00FD0193" w:rsidP="00922D6D">
      <w:pPr>
        <w:pStyle w:val="Odsekzoznamu"/>
        <w:rPr>
          <w:rFonts w:ascii="Arial" w:hAnsi="Arial" w:cs="Arial"/>
          <w:sz w:val="19"/>
          <w:szCs w:val="19"/>
        </w:rPr>
      </w:pPr>
    </w:p>
    <w:p w14:paraId="6DF058D8" w14:textId="4B23B064" w:rsidR="0091560A" w:rsidRPr="00D96FCC" w:rsidRDefault="00CA603D" w:rsidP="008F1679">
      <w:pPr>
        <w:spacing w:before="240"/>
        <w:rPr>
          <w:rFonts w:ascii="Arial" w:hAnsi="Arial" w:cs="Arial"/>
          <w:sz w:val="19"/>
          <w:szCs w:val="19"/>
        </w:rPr>
      </w:pPr>
      <w:r w:rsidRPr="00D96FCC">
        <w:rPr>
          <w:rFonts w:ascii="Arial" w:hAnsi="Arial" w:cs="Arial"/>
          <w:sz w:val="19"/>
          <w:szCs w:val="19"/>
        </w:rPr>
        <w:t xml:space="preserve">    </w:t>
      </w:r>
      <w:r w:rsidR="0091560A">
        <w:rPr>
          <w:rFonts w:ascii="Arial" w:hAnsi="Arial" w:cs="Arial"/>
          <w:sz w:val="19"/>
          <w:szCs w:val="19"/>
        </w:rPr>
        <w:t xml:space="preserve">a to pre </w:t>
      </w:r>
      <w:r w:rsidR="0091560A" w:rsidRPr="00D96FCC">
        <w:rPr>
          <w:rFonts w:ascii="Arial" w:hAnsi="Arial" w:cs="Arial"/>
          <w:sz w:val="19"/>
          <w:szCs w:val="19"/>
        </w:rPr>
        <w:t xml:space="preserve">potreby súťaže </w:t>
      </w:r>
      <w:r w:rsidR="0091560A" w:rsidRPr="00D96FCC">
        <w:rPr>
          <w:rStyle w:val="normaltextrun"/>
          <w:rFonts w:ascii="Arial" w:hAnsi="Arial" w:cs="Arial"/>
          <w:color w:val="000000"/>
          <w:sz w:val="19"/>
          <w:szCs w:val="19"/>
          <w:shd w:val="clear" w:color="auto" w:fill="FFFFFF"/>
        </w:rPr>
        <w:t>Vizuálna identita Kultúrno-kreatívneho centra HVIEZDA v Trenčíne</w:t>
      </w:r>
    </w:p>
    <w:p w14:paraId="4C9A18D1" w14:textId="0644A210" w:rsidR="00CA603D" w:rsidRPr="00D96FCC" w:rsidRDefault="00D57B95" w:rsidP="00D96FCC">
      <w:pPr>
        <w:spacing w:before="24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</w:t>
      </w:r>
      <w:r w:rsidR="00FD0193" w:rsidRPr="00D96FCC">
        <w:rPr>
          <w:rFonts w:ascii="Arial" w:hAnsi="Arial" w:cs="Arial"/>
          <w:sz w:val="19"/>
          <w:szCs w:val="19"/>
        </w:rPr>
        <w:t>Nadobúdateľ je oprávnený Dielo alebo ktorúkoľvek jeho časť spôsobom uvedeným v tomto ods. používa</w:t>
      </w:r>
      <w:r w:rsidR="00CA603D" w:rsidRPr="00D96FCC">
        <w:rPr>
          <w:rFonts w:ascii="Arial" w:hAnsi="Arial" w:cs="Arial"/>
          <w:sz w:val="19"/>
          <w:szCs w:val="19"/>
        </w:rPr>
        <w:t>ť</w:t>
      </w:r>
      <w:r w:rsidR="00FD0193" w:rsidRPr="00D96FCC">
        <w:rPr>
          <w:rFonts w:ascii="Arial" w:hAnsi="Arial" w:cs="Arial"/>
          <w:sz w:val="19"/>
          <w:szCs w:val="19"/>
        </w:rPr>
        <w:t xml:space="preserve">: </w:t>
      </w:r>
    </w:p>
    <w:p w14:paraId="35292DF9" w14:textId="2B5767C2" w:rsidR="00CA603D" w:rsidRPr="00D96FCC" w:rsidRDefault="00FD0193" w:rsidP="00D96FCC">
      <w:pPr>
        <w:pStyle w:val="Odsekzoznamu"/>
        <w:numPr>
          <w:ilvl w:val="0"/>
          <w:numId w:val="11"/>
        </w:numPr>
        <w:spacing w:before="240"/>
        <w:rPr>
          <w:rFonts w:ascii="Arial" w:hAnsi="Arial" w:cs="Arial"/>
          <w:color w:val="000000" w:themeColor="text1"/>
          <w:sz w:val="19"/>
          <w:szCs w:val="19"/>
        </w:rPr>
      </w:pPr>
      <w:r w:rsidRPr="00D96FCC">
        <w:rPr>
          <w:rFonts w:ascii="Arial" w:hAnsi="Arial" w:cs="Arial"/>
          <w:sz w:val="19"/>
          <w:szCs w:val="19"/>
        </w:rPr>
        <w:t xml:space="preserve">na umiestnenie </w:t>
      </w:r>
      <w:r w:rsidR="00CA603D" w:rsidRPr="00A321A4">
        <w:rPr>
          <w:rFonts w:ascii="Arial" w:hAnsi="Arial" w:cs="Arial"/>
          <w:sz w:val="19"/>
          <w:szCs w:val="19"/>
        </w:rPr>
        <w:t>Diela</w:t>
      </w:r>
      <w:r w:rsidRPr="00D96FCC">
        <w:rPr>
          <w:rFonts w:ascii="Arial" w:hAnsi="Arial" w:cs="Arial"/>
          <w:sz w:val="19"/>
          <w:szCs w:val="19"/>
        </w:rPr>
        <w:t xml:space="preserve"> na sociálnych sie</w:t>
      </w:r>
      <w:r w:rsidR="00CA603D" w:rsidRPr="00D96FCC">
        <w:rPr>
          <w:rFonts w:ascii="Arial" w:hAnsi="Arial" w:cs="Arial"/>
          <w:sz w:val="19"/>
          <w:szCs w:val="19"/>
        </w:rPr>
        <w:t>ť</w:t>
      </w:r>
      <w:r w:rsidRPr="00D96FCC">
        <w:rPr>
          <w:rFonts w:ascii="Arial" w:hAnsi="Arial" w:cs="Arial"/>
          <w:sz w:val="19"/>
          <w:szCs w:val="19"/>
        </w:rPr>
        <w:t>ach (</w:t>
      </w:r>
      <w:r w:rsidR="00CA603D" w:rsidRPr="00D96FCC">
        <w:rPr>
          <w:rFonts w:ascii="Arial" w:hAnsi="Arial" w:cs="Arial"/>
          <w:sz w:val="19"/>
          <w:szCs w:val="19"/>
        </w:rPr>
        <w:t>F</w:t>
      </w:r>
      <w:r w:rsidRPr="00D96FCC">
        <w:rPr>
          <w:rFonts w:ascii="Arial" w:hAnsi="Arial" w:cs="Arial"/>
          <w:sz w:val="19"/>
          <w:szCs w:val="19"/>
        </w:rPr>
        <w:t>acebook a</w:t>
      </w:r>
      <w:r w:rsidR="00CA603D" w:rsidRPr="00D96FCC">
        <w:rPr>
          <w:rFonts w:ascii="Arial" w:hAnsi="Arial" w:cs="Arial"/>
          <w:sz w:val="19"/>
          <w:szCs w:val="19"/>
        </w:rPr>
        <w:t xml:space="preserve"> I</w:t>
      </w:r>
      <w:r w:rsidRPr="00D96FCC">
        <w:rPr>
          <w:rFonts w:ascii="Arial" w:hAnsi="Arial" w:cs="Arial"/>
          <w:sz w:val="19"/>
          <w:szCs w:val="19"/>
        </w:rPr>
        <w:t>nstagram) Kultúrno-informa</w:t>
      </w:r>
      <w:r w:rsidR="00CA603D" w:rsidRPr="00D96FCC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>ného centra Tren</w:t>
      </w:r>
      <w:r w:rsidR="00CA603D" w:rsidRPr="00D96FCC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>ín a Mesta Tren</w:t>
      </w:r>
      <w:r w:rsidR="00CA603D" w:rsidRPr="00D96FCC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 xml:space="preserve">ín, </w:t>
      </w:r>
    </w:p>
    <w:p w14:paraId="391E7CA2" w14:textId="691262E0" w:rsidR="00CA603D" w:rsidRPr="00D96FCC" w:rsidRDefault="00FD0193" w:rsidP="00D96FCC">
      <w:pPr>
        <w:pStyle w:val="Odsekzoznamu"/>
        <w:numPr>
          <w:ilvl w:val="0"/>
          <w:numId w:val="11"/>
        </w:numPr>
        <w:spacing w:before="240"/>
        <w:rPr>
          <w:rFonts w:ascii="Arial" w:hAnsi="Arial" w:cs="Arial"/>
          <w:color w:val="000000" w:themeColor="text1"/>
          <w:sz w:val="19"/>
          <w:szCs w:val="19"/>
        </w:rPr>
      </w:pPr>
      <w:r w:rsidRPr="00D96FCC">
        <w:rPr>
          <w:rFonts w:ascii="Arial" w:hAnsi="Arial" w:cs="Arial"/>
          <w:sz w:val="19"/>
          <w:szCs w:val="19"/>
        </w:rPr>
        <w:t xml:space="preserve">na umiestnenie </w:t>
      </w:r>
      <w:r w:rsidR="00CA603D" w:rsidRPr="00A321A4">
        <w:rPr>
          <w:rFonts w:ascii="Arial" w:hAnsi="Arial" w:cs="Arial"/>
          <w:sz w:val="19"/>
          <w:szCs w:val="19"/>
        </w:rPr>
        <w:t>Diela</w:t>
      </w:r>
      <w:r w:rsidRPr="00D96FCC">
        <w:rPr>
          <w:rFonts w:ascii="Arial" w:hAnsi="Arial" w:cs="Arial"/>
          <w:sz w:val="19"/>
          <w:szCs w:val="19"/>
        </w:rPr>
        <w:t xml:space="preserve"> na webových stránkach trencin.sk a visit.trencin.sk (ako ilustra</w:t>
      </w:r>
      <w:r w:rsidR="00CA603D" w:rsidRPr="00A321A4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 xml:space="preserve">né fotky pri textoch, nie v trvalej galérii), </w:t>
      </w:r>
    </w:p>
    <w:p w14:paraId="7C5914C9" w14:textId="77777777" w:rsidR="00922D6D" w:rsidRPr="00A321A4" w:rsidRDefault="00FD0193" w:rsidP="00922D6D">
      <w:pPr>
        <w:pStyle w:val="Odsekzoznamu"/>
        <w:numPr>
          <w:ilvl w:val="0"/>
          <w:numId w:val="11"/>
        </w:numPr>
        <w:spacing w:before="240"/>
        <w:rPr>
          <w:rFonts w:ascii="Arial" w:hAnsi="Arial" w:cs="Arial"/>
          <w:color w:val="000000" w:themeColor="text1"/>
          <w:sz w:val="19"/>
          <w:szCs w:val="19"/>
        </w:rPr>
      </w:pPr>
      <w:r w:rsidRPr="00D96FCC">
        <w:rPr>
          <w:rFonts w:ascii="Arial" w:hAnsi="Arial" w:cs="Arial"/>
          <w:sz w:val="19"/>
          <w:szCs w:val="19"/>
        </w:rPr>
        <w:t>ako ilustra</w:t>
      </w:r>
      <w:r w:rsidR="00CA603D" w:rsidRPr="00D96FCC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>né zábery v mestských novinách INFO Tren</w:t>
      </w:r>
      <w:r w:rsidR="00CA603D" w:rsidRPr="00D96FCC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 xml:space="preserve">ín, </w:t>
      </w:r>
    </w:p>
    <w:p w14:paraId="29F25635" w14:textId="77777777" w:rsidR="00922D6D" w:rsidRPr="00A321A4" w:rsidRDefault="00922D6D" w:rsidP="00922D6D">
      <w:pPr>
        <w:pStyle w:val="Odsekzoznamu"/>
        <w:numPr>
          <w:ilvl w:val="0"/>
          <w:numId w:val="11"/>
        </w:numPr>
        <w:spacing w:before="240"/>
        <w:rPr>
          <w:rFonts w:ascii="Arial" w:hAnsi="Arial" w:cs="Arial"/>
          <w:color w:val="000000" w:themeColor="text1"/>
          <w:sz w:val="19"/>
          <w:szCs w:val="19"/>
        </w:rPr>
      </w:pPr>
      <w:r w:rsidRPr="00A321A4">
        <w:rPr>
          <w:rFonts w:ascii="Arial" w:hAnsi="Arial" w:cs="Arial"/>
          <w:sz w:val="19"/>
          <w:szCs w:val="19"/>
        </w:rPr>
        <w:t>v tlačených propagačných materiáloch Mesta Trenčín,</w:t>
      </w:r>
    </w:p>
    <w:p w14:paraId="0DC28514" w14:textId="51C20E0C" w:rsidR="0091560A" w:rsidRPr="00922D6D" w:rsidRDefault="0091560A" w:rsidP="00922D6D">
      <w:pPr>
        <w:pStyle w:val="Odsekzoznamu"/>
        <w:spacing w:before="240"/>
        <w:ind w:left="660"/>
        <w:rPr>
          <w:rFonts w:ascii="Arial" w:hAnsi="Arial" w:cs="Arial"/>
          <w:color w:val="000000" w:themeColor="text1"/>
          <w:sz w:val="19"/>
          <w:szCs w:val="19"/>
        </w:rPr>
      </w:pPr>
    </w:p>
    <w:p w14:paraId="5F27B030" w14:textId="19FC0368" w:rsidR="0091560A" w:rsidRPr="00D57B95" w:rsidRDefault="0091560A" w:rsidP="00D96FCC">
      <w:pPr>
        <w:pStyle w:val="Odsekzoznamu"/>
        <w:ind w:left="660"/>
        <w:rPr>
          <w:rFonts w:ascii="Arial" w:hAnsi="Arial" w:cs="Arial"/>
          <w:sz w:val="19"/>
          <w:szCs w:val="19"/>
        </w:rPr>
      </w:pPr>
      <w:r w:rsidRPr="00D96FCC">
        <w:rPr>
          <w:rFonts w:ascii="Arial" w:hAnsi="Arial" w:cs="Arial"/>
          <w:sz w:val="19"/>
          <w:szCs w:val="19"/>
        </w:rPr>
        <w:t xml:space="preserve">a to výlučne v súvislosti s realizáciou súťaže </w:t>
      </w:r>
      <w:r w:rsidRPr="00D96FCC">
        <w:rPr>
          <w:rStyle w:val="normaltextrun"/>
          <w:rFonts w:ascii="Arial" w:hAnsi="Arial" w:cs="Arial"/>
          <w:color w:val="000000"/>
          <w:sz w:val="19"/>
          <w:szCs w:val="19"/>
          <w:shd w:val="clear" w:color="auto" w:fill="FFFFFF"/>
        </w:rPr>
        <w:t>Vizuálna identita Kultúrno-kreatívneho centra HVIEZDA v Trenčíne</w:t>
      </w:r>
    </w:p>
    <w:p w14:paraId="13C9A60B" w14:textId="73C06D8B" w:rsidR="00D52095" w:rsidRPr="00D57B95" w:rsidRDefault="0091560A" w:rsidP="00D96FCC">
      <w:pPr>
        <w:ind w:left="284"/>
        <w:rPr>
          <w:rFonts w:ascii="Arial" w:hAnsi="Arial" w:cs="Arial"/>
          <w:sz w:val="19"/>
          <w:szCs w:val="19"/>
        </w:rPr>
      </w:pPr>
      <w:r w:rsidRPr="00D96FCC">
        <w:rPr>
          <w:rFonts w:ascii="Arial" w:hAnsi="Arial" w:cs="Arial"/>
          <w:sz w:val="19"/>
          <w:szCs w:val="19"/>
        </w:rPr>
        <w:t>Nadobúdate</w:t>
      </w:r>
      <w:r w:rsidR="00D57B95" w:rsidRPr="00D96FCC">
        <w:rPr>
          <w:rFonts w:ascii="Arial" w:hAnsi="Arial" w:cs="Arial"/>
          <w:sz w:val="19"/>
          <w:szCs w:val="19"/>
        </w:rPr>
        <w:t>ľ</w:t>
      </w:r>
      <w:r w:rsidRPr="00D96FCC">
        <w:rPr>
          <w:rFonts w:ascii="Arial" w:hAnsi="Arial" w:cs="Arial"/>
          <w:sz w:val="19"/>
          <w:szCs w:val="19"/>
        </w:rPr>
        <w:t xml:space="preserve"> má právo pri použití </w:t>
      </w:r>
      <w:r w:rsidR="00D57B95" w:rsidRPr="00D96FCC">
        <w:rPr>
          <w:rFonts w:ascii="Arial" w:hAnsi="Arial" w:cs="Arial"/>
          <w:sz w:val="19"/>
          <w:szCs w:val="19"/>
        </w:rPr>
        <w:t>Diela</w:t>
      </w:r>
      <w:r w:rsidRPr="00D96FCC">
        <w:rPr>
          <w:rFonts w:ascii="Arial" w:hAnsi="Arial" w:cs="Arial"/>
          <w:sz w:val="19"/>
          <w:szCs w:val="19"/>
        </w:rPr>
        <w:t xml:space="preserve"> na ú</w:t>
      </w:r>
      <w:r w:rsidR="00D57B95" w:rsidRPr="00D96FCC">
        <w:rPr>
          <w:rFonts w:ascii="Arial" w:hAnsi="Arial" w:cs="Arial"/>
          <w:sz w:val="19"/>
          <w:szCs w:val="19"/>
        </w:rPr>
        <w:t>č</w:t>
      </w:r>
      <w:r w:rsidRPr="00D96FCC">
        <w:rPr>
          <w:rFonts w:ascii="Arial" w:hAnsi="Arial" w:cs="Arial"/>
          <w:sz w:val="19"/>
          <w:szCs w:val="19"/>
        </w:rPr>
        <w:t>el pod</w:t>
      </w:r>
      <w:r w:rsidR="00D57B95" w:rsidRPr="00D96FCC">
        <w:rPr>
          <w:rFonts w:ascii="Arial" w:hAnsi="Arial" w:cs="Arial"/>
          <w:sz w:val="19"/>
          <w:szCs w:val="19"/>
        </w:rPr>
        <w:t>ľ</w:t>
      </w:r>
      <w:r w:rsidRPr="00D96FCC">
        <w:rPr>
          <w:rFonts w:ascii="Arial" w:hAnsi="Arial" w:cs="Arial"/>
          <w:sz w:val="19"/>
          <w:szCs w:val="19"/>
        </w:rPr>
        <w:t xml:space="preserve">a tejto zmluvy </w:t>
      </w:r>
      <w:r w:rsidR="00D57B95" w:rsidRPr="00D96FCC">
        <w:rPr>
          <w:rFonts w:ascii="Arial" w:hAnsi="Arial" w:cs="Arial"/>
          <w:sz w:val="19"/>
          <w:szCs w:val="19"/>
        </w:rPr>
        <w:t>Dielo</w:t>
      </w:r>
      <w:r w:rsidRPr="00D96FCC">
        <w:rPr>
          <w:rFonts w:ascii="Arial" w:hAnsi="Arial" w:cs="Arial"/>
          <w:sz w:val="19"/>
          <w:szCs w:val="19"/>
        </w:rPr>
        <w:t xml:space="preserve"> modifikova</w:t>
      </w:r>
      <w:r w:rsidR="00D57B95" w:rsidRPr="00D96FCC">
        <w:rPr>
          <w:rFonts w:ascii="Arial" w:hAnsi="Arial" w:cs="Arial"/>
          <w:sz w:val="19"/>
          <w:szCs w:val="19"/>
        </w:rPr>
        <w:t>ť</w:t>
      </w:r>
      <w:r w:rsidRPr="00D96FCC">
        <w:rPr>
          <w:rFonts w:ascii="Arial" w:hAnsi="Arial" w:cs="Arial"/>
          <w:sz w:val="19"/>
          <w:szCs w:val="19"/>
        </w:rPr>
        <w:t xml:space="preserve"> (napr. meni</w:t>
      </w:r>
      <w:r w:rsidR="00D57B95" w:rsidRPr="00D96FCC">
        <w:rPr>
          <w:rFonts w:ascii="Arial" w:hAnsi="Arial" w:cs="Arial"/>
          <w:sz w:val="19"/>
          <w:szCs w:val="19"/>
        </w:rPr>
        <w:t>ť</w:t>
      </w:r>
      <w:r w:rsidRPr="00D96FCC">
        <w:rPr>
          <w:rFonts w:ascii="Arial" w:hAnsi="Arial" w:cs="Arial"/>
          <w:sz w:val="19"/>
          <w:szCs w:val="19"/>
        </w:rPr>
        <w:t xml:space="preserve"> farby, zmenšova</w:t>
      </w:r>
      <w:r w:rsidR="00D57B95" w:rsidRPr="00D96FCC">
        <w:rPr>
          <w:rFonts w:ascii="Arial" w:hAnsi="Arial" w:cs="Arial"/>
          <w:sz w:val="19"/>
          <w:szCs w:val="19"/>
        </w:rPr>
        <w:t>ť</w:t>
      </w:r>
      <w:r w:rsidRPr="00D96FCC">
        <w:rPr>
          <w:rFonts w:ascii="Arial" w:hAnsi="Arial" w:cs="Arial"/>
          <w:sz w:val="19"/>
          <w:szCs w:val="19"/>
        </w:rPr>
        <w:t xml:space="preserve"> a podobne).</w:t>
      </w:r>
    </w:p>
    <w:p w14:paraId="2BAF6EAF" w14:textId="75E2E097" w:rsidR="00D60F00" w:rsidRDefault="00776D24" w:rsidP="0033637B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</w:t>
      </w:r>
      <w:r w:rsidR="003A2E0C">
        <w:rPr>
          <w:rFonts w:ascii="Arial" w:hAnsi="Arial" w:cs="Arial"/>
          <w:sz w:val="19"/>
          <w:szCs w:val="19"/>
        </w:rPr>
        <w:t xml:space="preserve"> udeľuje Nadobúdateľovi L</w:t>
      </w:r>
      <w:r w:rsidR="00D60F00" w:rsidRPr="00240D75">
        <w:rPr>
          <w:rFonts w:ascii="Arial" w:hAnsi="Arial" w:cs="Arial"/>
          <w:sz w:val="19"/>
          <w:szCs w:val="19"/>
        </w:rPr>
        <w:t>icenciu v územne a vecne neobmedzenom rozsahu.</w:t>
      </w:r>
    </w:p>
    <w:p w14:paraId="52E86494" w14:textId="77777777" w:rsidR="00D52095" w:rsidRPr="00240D75" w:rsidRDefault="00D52095" w:rsidP="00D52095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1A5DAB8E" w14:textId="6C254464" w:rsidR="005A7DC7" w:rsidRPr="00D17AF8" w:rsidRDefault="0046598A" w:rsidP="005A7DC7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D17AF8">
        <w:rPr>
          <w:rFonts w:ascii="Arial" w:hAnsi="Arial" w:cs="Arial"/>
          <w:sz w:val="19"/>
          <w:szCs w:val="19"/>
        </w:rPr>
        <w:t>Zmluvné strany sa dohodli, že L</w:t>
      </w:r>
      <w:r w:rsidR="00240D75" w:rsidRPr="00D17AF8">
        <w:rPr>
          <w:rFonts w:ascii="Arial" w:hAnsi="Arial" w:cs="Arial"/>
          <w:sz w:val="19"/>
          <w:szCs w:val="19"/>
        </w:rPr>
        <w:t xml:space="preserve">icencia, ktorú </w:t>
      </w:r>
      <w:r w:rsidR="00776D24" w:rsidRPr="00D17AF8">
        <w:rPr>
          <w:rFonts w:ascii="Arial" w:hAnsi="Arial" w:cs="Arial"/>
          <w:sz w:val="19"/>
          <w:szCs w:val="19"/>
        </w:rPr>
        <w:t>Poskytovateľ</w:t>
      </w:r>
      <w:r w:rsidR="00240D75" w:rsidRPr="00D17AF8">
        <w:rPr>
          <w:rFonts w:ascii="Arial" w:hAnsi="Arial" w:cs="Arial"/>
          <w:sz w:val="19"/>
          <w:szCs w:val="19"/>
        </w:rPr>
        <w:t xml:space="preserve"> udeľuje na základe tejto zmluvy Nadobúdateľovi je výhradná. </w:t>
      </w:r>
    </w:p>
    <w:p w14:paraId="528383A1" w14:textId="77777777" w:rsidR="005A7DC7" w:rsidRPr="005A7DC7" w:rsidRDefault="005A7DC7" w:rsidP="005A7DC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065EF258" w14:textId="4E082BDB" w:rsidR="00F15992" w:rsidRDefault="00240D75" w:rsidP="00F15992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Nadobú</w:t>
      </w:r>
      <w:r w:rsidR="006932B9">
        <w:rPr>
          <w:rFonts w:ascii="Arial" w:hAnsi="Arial" w:cs="Arial"/>
          <w:sz w:val="19"/>
          <w:szCs w:val="19"/>
        </w:rPr>
        <w:t>dateľ je oprávnený</w:t>
      </w:r>
      <w:r w:rsidR="00560E75">
        <w:rPr>
          <w:rFonts w:ascii="Arial" w:hAnsi="Arial" w:cs="Arial"/>
          <w:sz w:val="19"/>
          <w:szCs w:val="19"/>
        </w:rPr>
        <w:t xml:space="preserve"> </w:t>
      </w:r>
      <w:r w:rsidR="003552CE">
        <w:rPr>
          <w:rFonts w:ascii="Arial" w:hAnsi="Arial" w:cs="Arial"/>
          <w:sz w:val="19"/>
          <w:szCs w:val="19"/>
        </w:rPr>
        <w:t xml:space="preserve">postúpiť </w:t>
      </w:r>
      <w:r w:rsidR="00560E75">
        <w:rPr>
          <w:rFonts w:ascii="Arial" w:hAnsi="Arial" w:cs="Arial"/>
          <w:sz w:val="19"/>
          <w:szCs w:val="19"/>
        </w:rPr>
        <w:t>L</w:t>
      </w:r>
      <w:r w:rsidR="003552CE">
        <w:rPr>
          <w:rFonts w:ascii="Arial" w:hAnsi="Arial" w:cs="Arial"/>
          <w:sz w:val="19"/>
          <w:szCs w:val="19"/>
        </w:rPr>
        <w:t>icenciu</w:t>
      </w:r>
      <w:r w:rsidRPr="00240D75">
        <w:rPr>
          <w:rFonts w:ascii="Arial" w:hAnsi="Arial" w:cs="Arial"/>
          <w:sz w:val="19"/>
          <w:szCs w:val="19"/>
        </w:rPr>
        <w:t xml:space="preserve"> t</w:t>
      </w:r>
      <w:r w:rsidR="00560E75">
        <w:rPr>
          <w:rFonts w:ascii="Arial" w:hAnsi="Arial" w:cs="Arial"/>
          <w:sz w:val="19"/>
          <w:szCs w:val="19"/>
        </w:rPr>
        <w:t>retej osobe v rozsahu udelenej L</w:t>
      </w:r>
      <w:r w:rsidRPr="00240D75">
        <w:rPr>
          <w:rFonts w:ascii="Arial" w:hAnsi="Arial" w:cs="Arial"/>
          <w:sz w:val="19"/>
          <w:szCs w:val="19"/>
        </w:rPr>
        <w:t xml:space="preserve">icencie </w:t>
      </w:r>
      <w:r w:rsidR="00F16932">
        <w:rPr>
          <w:rFonts w:ascii="Arial" w:hAnsi="Arial" w:cs="Arial"/>
          <w:sz w:val="19"/>
          <w:szCs w:val="19"/>
        </w:rPr>
        <w:t>v súlade s § 72 ods. 2</w:t>
      </w:r>
      <w:r w:rsidRPr="00240D75">
        <w:rPr>
          <w:rFonts w:ascii="Arial" w:hAnsi="Arial" w:cs="Arial"/>
          <w:sz w:val="19"/>
          <w:szCs w:val="19"/>
        </w:rPr>
        <w:t xml:space="preserve"> autorského zákona</w:t>
      </w:r>
      <w:r w:rsidR="003552CE">
        <w:rPr>
          <w:rFonts w:ascii="Arial" w:hAnsi="Arial" w:cs="Arial"/>
          <w:sz w:val="19"/>
          <w:szCs w:val="19"/>
        </w:rPr>
        <w:t xml:space="preserve"> len na základe predchádzajúceho súhlasu Poskytovateľa</w:t>
      </w:r>
      <w:r w:rsidRPr="00240D75">
        <w:rPr>
          <w:rFonts w:ascii="Arial" w:hAnsi="Arial" w:cs="Arial"/>
          <w:sz w:val="19"/>
          <w:szCs w:val="19"/>
        </w:rPr>
        <w:t>.</w:t>
      </w:r>
    </w:p>
    <w:p w14:paraId="0383C821" w14:textId="77777777" w:rsidR="00F15992" w:rsidRPr="00F15992" w:rsidRDefault="00F15992" w:rsidP="00F15992">
      <w:pPr>
        <w:pStyle w:val="Odsekzoznamu"/>
        <w:rPr>
          <w:rFonts w:ascii="Arial" w:hAnsi="Arial" w:cs="Arial"/>
          <w:sz w:val="19"/>
          <w:szCs w:val="19"/>
        </w:rPr>
      </w:pPr>
    </w:p>
    <w:p w14:paraId="5217C957" w14:textId="38480B00" w:rsidR="003552CE" w:rsidRPr="00F15992" w:rsidRDefault="003552CE" w:rsidP="00F15992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F15992">
        <w:rPr>
          <w:rFonts w:ascii="Arial" w:hAnsi="Arial" w:cs="Arial"/>
          <w:sz w:val="19"/>
          <w:szCs w:val="19"/>
        </w:rPr>
        <w:t>Nadobúdateľ je oprávnený udeliť tretej osobe súhlas na použ</w:t>
      </w:r>
      <w:r w:rsidR="00D17AF8" w:rsidRPr="00F15992">
        <w:rPr>
          <w:rFonts w:ascii="Arial" w:hAnsi="Arial" w:cs="Arial"/>
          <w:sz w:val="19"/>
          <w:szCs w:val="19"/>
        </w:rPr>
        <w:t>itie D</w:t>
      </w:r>
      <w:r w:rsidR="00E37AB1" w:rsidRPr="00F15992">
        <w:rPr>
          <w:rFonts w:ascii="Arial" w:hAnsi="Arial" w:cs="Arial"/>
          <w:sz w:val="19"/>
          <w:szCs w:val="19"/>
        </w:rPr>
        <w:t>iela v rozsahu udelenej Li</w:t>
      </w:r>
      <w:r w:rsidRPr="00F15992">
        <w:rPr>
          <w:rFonts w:ascii="Arial" w:hAnsi="Arial" w:cs="Arial"/>
          <w:sz w:val="19"/>
          <w:szCs w:val="19"/>
        </w:rPr>
        <w:t xml:space="preserve">cencie </w:t>
      </w:r>
      <w:r w:rsidR="009849A1" w:rsidRPr="00240D75">
        <w:rPr>
          <w:rFonts w:ascii="Arial" w:hAnsi="Arial" w:cs="Arial"/>
          <w:sz w:val="19"/>
          <w:szCs w:val="19"/>
        </w:rPr>
        <w:t>(tzv. sub</w:t>
      </w:r>
      <w:r w:rsidR="008260E2">
        <w:rPr>
          <w:rFonts w:ascii="Arial" w:hAnsi="Arial" w:cs="Arial"/>
          <w:sz w:val="19"/>
          <w:szCs w:val="19"/>
        </w:rPr>
        <w:t>licenciu</w:t>
      </w:r>
      <w:r w:rsidR="009849A1">
        <w:rPr>
          <w:rFonts w:ascii="Arial" w:hAnsi="Arial" w:cs="Arial"/>
          <w:sz w:val="19"/>
          <w:szCs w:val="19"/>
        </w:rPr>
        <w:t xml:space="preserve">) </w:t>
      </w:r>
      <w:r w:rsidR="003E252C" w:rsidRPr="00F15992">
        <w:rPr>
          <w:rFonts w:ascii="Arial" w:hAnsi="Arial" w:cs="Arial"/>
          <w:sz w:val="19"/>
          <w:szCs w:val="19"/>
        </w:rPr>
        <w:t xml:space="preserve">v súlade s § 72 ods. 1 autorského zákona </w:t>
      </w:r>
      <w:r w:rsidR="00F53BDF" w:rsidRPr="00F15992">
        <w:rPr>
          <w:rFonts w:ascii="Arial" w:hAnsi="Arial" w:cs="Arial"/>
          <w:sz w:val="19"/>
          <w:szCs w:val="19"/>
        </w:rPr>
        <w:t xml:space="preserve">vždy </w:t>
      </w:r>
      <w:r w:rsidRPr="00F15992">
        <w:rPr>
          <w:rFonts w:ascii="Arial" w:hAnsi="Arial" w:cs="Arial"/>
          <w:sz w:val="19"/>
          <w:szCs w:val="19"/>
        </w:rPr>
        <w:t xml:space="preserve">len s predchádzajúcim súhlasom </w:t>
      </w:r>
      <w:r w:rsidR="00E37AB1" w:rsidRPr="00F15992">
        <w:rPr>
          <w:rFonts w:ascii="Arial" w:hAnsi="Arial" w:cs="Arial"/>
          <w:sz w:val="19"/>
          <w:szCs w:val="19"/>
        </w:rPr>
        <w:t>Poskytovateľa.</w:t>
      </w:r>
      <w:r w:rsidR="00477A07" w:rsidRPr="00F15992">
        <w:rPr>
          <w:rFonts w:ascii="Arial" w:hAnsi="Arial" w:cs="Arial"/>
          <w:sz w:val="19"/>
          <w:szCs w:val="19"/>
        </w:rPr>
        <w:t xml:space="preserve"> </w:t>
      </w:r>
    </w:p>
    <w:p w14:paraId="789C0C41" w14:textId="77777777" w:rsidR="005A7DC7" w:rsidRPr="00240D75" w:rsidRDefault="005A7DC7" w:rsidP="005A7DC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6F999834" w14:textId="33AF22EF" w:rsidR="00D60F00" w:rsidRPr="00A321A4" w:rsidRDefault="00560E75" w:rsidP="0033637B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</w:t>
      </w:r>
      <w:r w:rsidR="00D60F00" w:rsidRPr="00240D75">
        <w:rPr>
          <w:rFonts w:ascii="Arial" w:hAnsi="Arial" w:cs="Arial"/>
          <w:sz w:val="19"/>
          <w:szCs w:val="19"/>
        </w:rPr>
        <w:t xml:space="preserve"> touto </w:t>
      </w:r>
      <w:r>
        <w:rPr>
          <w:rFonts w:ascii="Arial" w:hAnsi="Arial" w:cs="Arial"/>
          <w:sz w:val="19"/>
          <w:szCs w:val="19"/>
        </w:rPr>
        <w:t>zmluvou udeľuje Nadobúdateľovi L</w:t>
      </w:r>
      <w:r w:rsidR="00D60F00" w:rsidRPr="00240D75">
        <w:rPr>
          <w:rFonts w:ascii="Arial" w:hAnsi="Arial" w:cs="Arial"/>
          <w:sz w:val="19"/>
          <w:szCs w:val="19"/>
        </w:rPr>
        <w:t xml:space="preserve">icenciu </w:t>
      </w:r>
      <w:r w:rsidR="00240D75" w:rsidRPr="00240D75">
        <w:rPr>
          <w:rFonts w:ascii="Arial" w:hAnsi="Arial" w:cs="Arial"/>
          <w:sz w:val="19"/>
          <w:szCs w:val="19"/>
        </w:rPr>
        <w:t xml:space="preserve">na použitie Diela na </w:t>
      </w:r>
      <w:r w:rsidR="003A4F3D" w:rsidRPr="00A321A4">
        <w:rPr>
          <w:rFonts w:ascii="Arial" w:hAnsi="Arial" w:cs="Arial"/>
          <w:sz w:val="19"/>
          <w:szCs w:val="19"/>
        </w:rPr>
        <w:t>dobu určitú do 31.</w:t>
      </w:r>
      <w:r w:rsidR="00A321A4" w:rsidRPr="00A321A4">
        <w:rPr>
          <w:rFonts w:ascii="Arial" w:hAnsi="Arial" w:cs="Arial"/>
          <w:sz w:val="19"/>
          <w:szCs w:val="19"/>
        </w:rPr>
        <w:t>01</w:t>
      </w:r>
      <w:r w:rsidR="003A4F3D" w:rsidRPr="00A321A4">
        <w:rPr>
          <w:rFonts w:ascii="Arial" w:hAnsi="Arial" w:cs="Arial"/>
          <w:sz w:val="19"/>
          <w:szCs w:val="19"/>
        </w:rPr>
        <w:t>.202</w:t>
      </w:r>
      <w:r w:rsidR="00A321A4" w:rsidRPr="00A321A4">
        <w:rPr>
          <w:rFonts w:ascii="Arial" w:hAnsi="Arial" w:cs="Arial"/>
          <w:sz w:val="19"/>
          <w:szCs w:val="19"/>
        </w:rPr>
        <w:t>3</w:t>
      </w:r>
      <w:r w:rsidR="003C7E74" w:rsidRPr="00A321A4">
        <w:rPr>
          <w:rFonts w:ascii="Arial" w:hAnsi="Arial" w:cs="Arial"/>
          <w:sz w:val="19"/>
          <w:szCs w:val="19"/>
        </w:rPr>
        <w:t>.</w:t>
      </w:r>
    </w:p>
    <w:p w14:paraId="5A9098C2" w14:textId="77777777" w:rsidR="005A7DC7" w:rsidRPr="00240D75" w:rsidRDefault="005A7DC7" w:rsidP="005A7DC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24A15E04" w14:textId="188CDDDC" w:rsidR="00D60F00" w:rsidRDefault="001E632C" w:rsidP="0033637B">
      <w:pPr>
        <w:pStyle w:val="Odsekzoznamu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Poskytovateľ</w:t>
      </w:r>
      <w:r w:rsidR="00D60F00" w:rsidRPr="00240D75">
        <w:rPr>
          <w:rFonts w:ascii="Arial" w:hAnsi="Arial" w:cs="Arial"/>
          <w:sz w:val="19"/>
          <w:szCs w:val="19"/>
        </w:rPr>
        <w:t xml:space="preserve"> podpisom tejto zmluvy vyhlasuje, že je </w:t>
      </w:r>
      <w:r w:rsidR="00813116" w:rsidRPr="00240D75">
        <w:rPr>
          <w:rFonts w:ascii="Arial" w:hAnsi="Arial" w:cs="Arial"/>
          <w:sz w:val="19"/>
          <w:szCs w:val="19"/>
        </w:rPr>
        <w:t xml:space="preserve">nositeľom všetkých práv autora k Dielu podľa autorského zákona, t. j. </w:t>
      </w:r>
      <w:r>
        <w:rPr>
          <w:rFonts w:ascii="Arial" w:hAnsi="Arial" w:cs="Arial"/>
          <w:sz w:val="19"/>
          <w:szCs w:val="19"/>
        </w:rPr>
        <w:t>Poskytovateľ</w:t>
      </w:r>
      <w:r w:rsidR="00813116" w:rsidRPr="00240D75">
        <w:rPr>
          <w:rFonts w:ascii="Arial" w:hAnsi="Arial" w:cs="Arial"/>
          <w:sz w:val="19"/>
          <w:szCs w:val="19"/>
        </w:rPr>
        <w:t xml:space="preserve"> je op</w:t>
      </w:r>
      <w:r w:rsidR="00AE5CCD">
        <w:rPr>
          <w:rFonts w:ascii="Arial" w:hAnsi="Arial" w:cs="Arial"/>
          <w:sz w:val="19"/>
          <w:szCs w:val="19"/>
        </w:rPr>
        <w:t>rávnený udeliť L</w:t>
      </w:r>
      <w:r w:rsidR="00662662">
        <w:rPr>
          <w:rFonts w:ascii="Arial" w:hAnsi="Arial" w:cs="Arial"/>
          <w:sz w:val="19"/>
          <w:szCs w:val="19"/>
        </w:rPr>
        <w:t>icenciu k Dielu podľa tejto Z</w:t>
      </w:r>
      <w:r w:rsidR="00813116" w:rsidRPr="00240D75">
        <w:rPr>
          <w:rFonts w:ascii="Arial" w:hAnsi="Arial" w:cs="Arial"/>
          <w:sz w:val="19"/>
          <w:szCs w:val="19"/>
        </w:rPr>
        <w:t>mluvy.</w:t>
      </w:r>
    </w:p>
    <w:p w14:paraId="444685AF" w14:textId="7CB19369" w:rsidR="001D1463" w:rsidRDefault="001D1463" w:rsidP="001D1463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49A927A2" w14:textId="581D1771" w:rsidR="00CD52C8" w:rsidRDefault="00CD52C8" w:rsidP="001D1463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6F192503" w14:textId="77777777" w:rsidR="00FB4753" w:rsidRDefault="00FB4753" w:rsidP="001D1463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2DF78DEE" w14:textId="39919C34" w:rsidR="001D1463" w:rsidRDefault="00CA05EE" w:rsidP="001D1463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IV</w:t>
      </w:r>
      <w:r w:rsidR="001D1463">
        <w:rPr>
          <w:rFonts w:ascii="Arial" w:hAnsi="Arial" w:cs="Arial"/>
          <w:b/>
          <w:sz w:val="19"/>
          <w:szCs w:val="19"/>
        </w:rPr>
        <w:t>.</w:t>
      </w:r>
    </w:p>
    <w:p w14:paraId="65C4B611" w14:textId="25E24722" w:rsidR="00A97B67" w:rsidRDefault="00A97B67" w:rsidP="001D1463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Odmena </w:t>
      </w:r>
    </w:p>
    <w:p w14:paraId="74CF9BD8" w14:textId="77777777" w:rsidR="00F45679" w:rsidRDefault="00F45679" w:rsidP="001D1463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</w:p>
    <w:p w14:paraId="4669472B" w14:textId="73E89EBE" w:rsidR="002F1309" w:rsidRPr="00FA51F2" w:rsidRDefault="00922D6D" w:rsidP="00FA51F2">
      <w:pPr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</w:t>
      </w:r>
      <w:r w:rsidR="00FA51F2" w:rsidRPr="00FA51F2">
        <w:rPr>
          <w:rFonts w:ascii="Arial" w:hAnsi="Arial" w:cs="Arial"/>
          <w:sz w:val="19"/>
          <w:szCs w:val="19"/>
        </w:rPr>
        <w:t xml:space="preserve">Zmluvné strany sa dohodli, že udelenie licencie podľa tejto zmluvy je </w:t>
      </w:r>
      <w:r w:rsidR="00FA51F2" w:rsidRPr="00FA51F2">
        <w:rPr>
          <w:rFonts w:ascii="Arial" w:hAnsi="Arial" w:cs="Arial"/>
          <w:b/>
          <w:bCs/>
          <w:sz w:val="19"/>
          <w:szCs w:val="19"/>
        </w:rPr>
        <w:t xml:space="preserve">bezodplatné. </w:t>
      </w:r>
    </w:p>
    <w:p w14:paraId="6DFDEDD0" w14:textId="6FDD1B0C" w:rsidR="00CD52C8" w:rsidRDefault="00CD52C8" w:rsidP="003C7E74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</w:p>
    <w:p w14:paraId="10639A24" w14:textId="77777777" w:rsidR="00FB4753" w:rsidRDefault="00FB4753" w:rsidP="003C7E74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</w:p>
    <w:p w14:paraId="5C2AFB34" w14:textId="22D55A82" w:rsidR="00813116" w:rsidRDefault="00CA05EE" w:rsidP="003C7E74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V</w:t>
      </w:r>
      <w:r w:rsidR="00813116" w:rsidRPr="00240D75">
        <w:rPr>
          <w:rFonts w:ascii="Arial" w:hAnsi="Arial" w:cs="Arial"/>
          <w:b/>
          <w:sz w:val="19"/>
          <w:szCs w:val="19"/>
        </w:rPr>
        <w:t>.</w:t>
      </w:r>
    </w:p>
    <w:p w14:paraId="3F1CAA40" w14:textId="21B4796C" w:rsidR="00CA05EE" w:rsidRDefault="00CA05EE" w:rsidP="003C7E74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Záverečné ustanovenia</w:t>
      </w:r>
    </w:p>
    <w:p w14:paraId="63C89978" w14:textId="77777777" w:rsidR="00CA05EE" w:rsidRPr="00B63810" w:rsidRDefault="00CA05EE" w:rsidP="003C7E74">
      <w:pPr>
        <w:pStyle w:val="Odsekzoznamu"/>
        <w:spacing w:after="120" w:line="240" w:lineRule="auto"/>
        <w:ind w:left="284"/>
        <w:jc w:val="center"/>
        <w:rPr>
          <w:rFonts w:ascii="Arial" w:hAnsi="Arial" w:cs="Arial"/>
          <w:b/>
          <w:sz w:val="19"/>
          <w:szCs w:val="19"/>
        </w:rPr>
      </w:pPr>
    </w:p>
    <w:p w14:paraId="6369F7EF" w14:textId="7C38EAFF" w:rsidR="00813116" w:rsidRDefault="00813116" w:rsidP="00B63810">
      <w:pPr>
        <w:pStyle w:val="Odsekzoznamu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Zmluva nadobúda platnosť dňom podpisu oprávnenými zástupcami oboch zmluvných strán a účinnosť nadobudne v deň nasledujú</w:t>
      </w:r>
      <w:r w:rsidR="00401A43">
        <w:rPr>
          <w:rFonts w:ascii="Arial" w:hAnsi="Arial" w:cs="Arial"/>
          <w:sz w:val="19"/>
          <w:szCs w:val="19"/>
        </w:rPr>
        <w:t>ci po dni, v ktorom bude Z</w:t>
      </w:r>
      <w:r w:rsidRPr="00240D75">
        <w:rPr>
          <w:rFonts w:ascii="Arial" w:hAnsi="Arial" w:cs="Arial"/>
          <w:sz w:val="19"/>
          <w:szCs w:val="19"/>
        </w:rPr>
        <w:t>mluva zverejnená v súlade s § 47a ods. 1 Občianskeho zákonníka.</w:t>
      </w:r>
    </w:p>
    <w:p w14:paraId="5823F762" w14:textId="77777777" w:rsidR="009C3D87" w:rsidRPr="00240D75" w:rsidRDefault="009C3D87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3EEB0A1D" w14:textId="366FFCB0" w:rsidR="009C3D87" w:rsidRPr="009C3D87" w:rsidRDefault="00401A43" w:rsidP="009C3D87">
      <w:pPr>
        <w:pStyle w:val="Odsekzoznamu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Zmeny a doplnky tejto Z</w:t>
      </w:r>
      <w:r w:rsidR="00813116" w:rsidRPr="00240D75">
        <w:rPr>
          <w:rFonts w:ascii="Arial" w:hAnsi="Arial" w:cs="Arial"/>
          <w:sz w:val="19"/>
          <w:szCs w:val="19"/>
        </w:rPr>
        <w:t>mluvy sa môžu uskutočniť výlučne formou písomných dodatkov k tejto zmluve, podpísanými oprávnenými zástupcami oboch zmluvných strán.</w:t>
      </w:r>
    </w:p>
    <w:p w14:paraId="36002728" w14:textId="77777777" w:rsidR="009C3D87" w:rsidRPr="009C3D87" w:rsidRDefault="009C3D87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35EAAE99" w14:textId="26D6CE68" w:rsidR="009C3D87" w:rsidRPr="009C3D87" w:rsidRDefault="00240D75" w:rsidP="009C3D87">
      <w:pPr>
        <w:pStyle w:val="Odsekzoznamu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V príp</w:t>
      </w:r>
      <w:r w:rsidR="00401A43">
        <w:rPr>
          <w:rFonts w:ascii="Arial" w:hAnsi="Arial" w:cs="Arial"/>
          <w:sz w:val="19"/>
          <w:szCs w:val="19"/>
        </w:rPr>
        <w:t>ade ak dôjde k porušeniu touto Z</w:t>
      </w:r>
      <w:r w:rsidRPr="00240D75">
        <w:rPr>
          <w:rFonts w:ascii="Arial" w:hAnsi="Arial" w:cs="Arial"/>
          <w:sz w:val="19"/>
          <w:szCs w:val="19"/>
        </w:rPr>
        <w:t>mluvou založeného právneho vzťahu v dôsledku neplneni</w:t>
      </w:r>
      <w:r w:rsidR="00401A43">
        <w:rPr>
          <w:rFonts w:ascii="Arial" w:hAnsi="Arial" w:cs="Arial"/>
          <w:sz w:val="19"/>
          <w:szCs w:val="19"/>
        </w:rPr>
        <w:t>a povinností stanovených touto Z</w:t>
      </w:r>
      <w:r w:rsidRPr="00240D75">
        <w:rPr>
          <w:rFonts w:ascii="Arial" w:hAnsi="Arial" w:cs="Arial"/>
          <w:sz w:val="19"/>
          <w:szCs w:val="19"/>
        </w:rPr>
        <w:t>mluvou, má poškodená strana právo na náhradu škody, ktorá jej tým vznikla.</w:t>
      </w:r>
    </w:p>
    <w:p w14:paraId="6EA4735D" w14:textId="77777777" w:rsidR="009C3D87" w:rsidRPr="009C3D87" w:rsidRDefault="009C3D87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02FC043E" w14:textId="16BFD06B" w:rsidR="009C3D87" w:rsidRDefault="00240D75" w:rsidP="009C3D87">
      <w:pPr>
        <w:pStyle w:val="Odsekzoznamu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 xml:space="preserve">Práva a povinnosti zmluvných strán v zmluve bližšie neupravené sa riadia príslušnými ustanoveniami </w:t>
      </w:r>
      <w:r w:rsidR="000C6013">
        <w:rPr>
          <w:rFonts w:ascii="Arial" w:hAnsi="Arial" w:cs="Arial"/>
          <w:sz w:val="19"/>
          <w:szCs w:val="19"/>
        </w:rPr>
        <w:t xml:space="preserve">zákona č. 40/1964 Zb. občianskeho zákonníka a </w:t>
      </w:r>
      <w:r w:rsidRPr="00240D75">
        <w:rPr>
          <w:rFonts w:ascii="Arial" w:hAnsi="Arial" w:cs="Arial"/>
          <w:sz w:val="19"/>
          <w:szCs w:val="19"/>
        </w:rPr>
        <w:t>zákona č. 185/2015 Z. z. Autorský zákon.</w:t>
      </w:r>
    </w:p>
    <w:p w14:paraId="21B53FFE" w14:textId="33C01FD6" w:rsidR="00CD52C8" w:rsidRDefault="00CD52C8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1D19A538" w14:textId="032D1578" w:rsidR="009C3D87" w:rsidRPr="009C3D87" w:rsidRDefault="00401A43" w:rsidP="009C3D87">
      <w:pPr>
        <w:pStyle w:val="Odsekzoznamu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Táto Z</w:t>
      </w:r>
      <w:r w:rsidR="00BE4ECB" w:rsidRPr="00240D75">
        <w:rPr>
          <w:rFonts w:ascii="Arial" w:hAnsi="Arial" w:cs="Arial"/>
          <w:sz w:val="19"/>
          <w:szCs w:val="19"/>
        </w:rPr>
        <w:t>mluva sa vyhotovuje v </w:t>
      </w:r>
      <w:r w:rsidR="00A1165C">
        <w:rPr>
          <w:rFonts w:ascii="Arial" w:hAnsi="Arial" w:cs="Arial"/>
          <w:sz w:val="19"/>
          <w:szCs w:val="19"/>
        </w:rPr>
        <w:t>t</w:t>
      </w:r>
      <w:r w:rsidR="00BE4ECB" w:rsidRPr="00240D75">
        <w:rPr>
          <w:rFonts w:ascii="Arial" w:hAnsi="Arial" w:cs="Arial"/>
          <w:sz w:val="19"/>
          <w:szCs w:val="19"/>
        </w:rPr>
        <w:t>roch rovnopisoch, pričom Nadobúdateľ dostane (</w:t>
      </w:r>
      <w:r w:rsidR="00A1165C">
        <w:rPr>
          <w:rFonts w:ascii="Arial" w:hAnsi="Arial" w:cs="Arial"/>
          <w:sz w:val="19"/>
          <w:szCs w:val="19"/>
        </w:rPr>
        <w:t>2</w:t>
      </w:r>
      <w:r w:rsidR="00BE4ECB" w:rsidRPr="00240D75">
        <w:rPr>
          <w:rFonts w:ascii="Arial" w:hAnsi="Arial" w:cs="Arial"/>
          <w:sz w:val="19"/>
          <w:szCs w:val="19"/>
        </w:rPr>
        <w:t>) rovnopisy a</w:t>
      </w:r>
      <w:r w:rsidR="00743371">
        <w:rPr>
          <w:rFonts w:ascii="Arial" w:hAnsi="Arial" w:cs="Arial"/>
          <w:sz w:val="19"/>
          <w:szCs w:val="19"/>
        </w:rPr>
        <w:t xml:space="preserve"> Poskytovateľ </w:t>
      </w:r>
      <w:r w:rsidR="00BE4ECB" w:rsidRPr="00240D75">
        <w:rPr>
          <w:rFonts w:ascii="Arial" w:hAnsi="Arial" w:cs="Arial"/>
          <w:sz w:val="19"/>
          <w:szCs w:val="19"/>
        </w:rPr>
        <w:t>jedno (1) vyhotovenie.</w:t>
      </w:r>
    </w:p>
    <w:p w14:paraId="44CD8FFD" w14:textId="2BEA43F2" w:rsidR="009C3D87" w:rsidRDefault="009C3D87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553D62FE" w14:textId="2F0BA070" w:rsidR="00FB4753" w:rsidRDefault="00FB4753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6C16AD52" w14:textId="3D040B51" w:rsidR="00FB4753" w:rsidRDefault="00FB4753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5F32E4E3" w14:textId="3E83B6BA" w:rsidR="00FB4753" w:rsidRDefault="00FB4753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5E05C460" w14:textId="1E4B89AB" w:rsidR="00FB4753" w:rsidRDefault="00FB4753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52ED2316" w14:textId="6E67E525" w:rsidR="00FB4753" w:rsidRDefault="00FB4753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22CEBAB3" w14:textId="77777777" w:rsidR="00FB4753" w:rsidRPr="00240D75" w:rsidRDefault="00FB4753" w:rsidP="009C3D87">
      <w:pPr>
        <w:pStyle w:val="Odsekzoznamu"/>
        <w:spacing w:after="1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p w14:paraId="6F0267D9" w14:textId="36E3FDFE" w:rsidR="00BE4ECB" w:rsidRPr="00240D75" w:rsidRDefault="00BE4ECB" w:rsidP="00B63810">
      <w:pPr>
        <w:pStyle w:val="Odsekzoznamu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Účastníci prehlasujú, že si Zmluvu prečítali, jej obsahu porozumeli, že ju uzatvorili vážne a slobodne, nie v tiesni a ani za nápadne nevýhodných podmienok, čo potvrdzujú vlastnoručnými podpismi.</w:t>
      </w:r>
    </w:p>
    <w:p w14:paraId="29B51C0F" w14:textId="667AFD4F" w:rsidR="00B63810" w:rsidRPr="00240D75" w:rsidRDefault="00B63810" w:rsidP="00BE4ECB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69096C3C" w14:textId="68FBDD02" w:rsidR="00BE4ECB" w:rsidRPr="00240D75" w:rsidRDefault="001E691D" w:rsidP="00BE4ECB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Nadobúdateľ: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="00D01B2A">
        <w:rPr>
          <w:rFonts w:ascii="Arial" w:hAnsi="Arial" w:cs="Arial"/>
          <w:sz w:val="19"/>
          <w:szCs w:val="19"/>
        </w:rPr>
        <w:t>Poskytovateľ</w:t>
      </w:r>
      <w:r w:rsidRPr="00240D75">
        <w:rPr>
          <w:rFonts w:ascii="Arial" w:hAnsi="Arial" w:cs="Arial"/>
          <w:sz w:val="19"/>
          <w:szCs w:val="19"/>
        </w:rPr>
        <w:t>:</w:t>
      </w:r>
    </w:p>
    <w:p w14:paraId="49AA4A8F" w14:textId="77777777" w:rsidR="001E691D" w:rsidRPr="00240D75" w:rsidRDefault="001E691D" w:rsidP="00BE4ECB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4CBE3B3A" w14:textId="60DBEDCF" w:rsidR="001E691D" w:rsidRPr="00240D75" w:rsidRDefault="00BE4ECB" w:rsidP="001E691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V Trenčíne, dňa ..............................</w:t>
      </w:r>
      <w:r w:rsidR="001E691D" w:rsidRPr="00240D75">
        <w:rPr>
          <w:rFonts w:ascii="Arial" w:hAnsi="Arial" w:cs="Arial"/>
          <w:sz w:val="19"/>
          <w:szCs w:val="19"/>
        </w:rPr>
        <w:tab/>
      </w:r>
      <w:r w:rsidR="001E691D" w:rsidRPr="00240D75">
        <w:rPr>
          <w:rFonts w:ascii="Arial" w:hAnsi="Arial" w:cs="Arial"/>
          <w:sz w:val="19"/>
          <w:szCs w:val="19"/>
        </w:rPr>
        <w:tab/>
      </w:r>
      <w:r w:rsidR="001E691D" w:rsidRPr="00240D75">
        <w:rPr>
          <w:rFonts w:ascii="Arial" w:hAnsi="Arial" w:cs="Arial"/>
          <w:sz w:val="19"/>
          <w:szCs w:val="19"/>
        </w:rPr>
        <w:tab/>
      </w:r>
      <w:r w:rsidR="001E691D" w:rsidRPr="00240D75">
        <w:rPr>
          <w:rFonts w:ascii="Arial" w:hAnsi="Arial" w:cs="Arial"/>
          <w:sz w:val="19"/>
          <w:szCs w:val="19"/>
        </w:rPr>
        <w:tab/>
        <w:t>V</w:t>
      </w:r>
      <w:r w:rsidR="00A1165C">
        <w:rPr>
          <w:rFonts w:ascii="Arial" w:hAnsi="Arial" w:cs="Arial"/>
          <w:sz w:val="19"/>
          <w:szCs w:val="19"/>
        </w:rPr>
        <w:t> ............</w:t>
      </w:r>
      <w:r w:rsidR="001E691D" w:rsidRPr="00240D75">
        <w:rPr>
          <w:rFonts w:ascii="Arial" w:hAnsi="Arial" w:cs="Arial"/>
          <w:sz w:val="19"/>
          <w:szCs w:val="19"/>
        </w:rPr>
        <w:t>, dňa ..............................</w:t>
      </w:r>
    </w:p>
    <w:p w14:paraId="3AC1FC19" w14:textId="43B066EA" w:rsidR="00B17CA2" w:rsidRDefault="00B17CA2" w:rsidP="001E691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6169080E" w14:textId="77777777" w:rsidR="00B63810" w:rsidRPr="00240D75" w:rsidRDefault="00B63810" w:rsidP="001E691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2FA1FF87" w14:textId="77777777" w:rsidR="003150AC" w:rsidRPr="00240D75" w:rsidRDefault="003150AC" w:rsidP="001E691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98DEAD5" w14:textId="5250E437" w:rsidR="001E691D" w:rsidRPr="00240D75" w:rsidRDefault="001E691D" w:rsidP="001E691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>........................................................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  <w:t>........................................................</w:t>
      </w:r>
    </w:p>
    <w:p w14:paraId="2476A341" w14:textId="7E87ED12" w:rsidR="001E691D" w:rsidRPr="00240D75" w:rsidRDefault="001E691D" w:rsidP="001E691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 xml:space="preserve">        Mgr. Richard Rybníček</w:t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Pr="00240D75">
        <w:rPr>
          <w:rFonts w:ascii="Arial" w:hAnsi="Arial" w:cs="Arial"/>
          <w:sz w:val="19"/>
          <w:szCs w:val="19"/>
        </w:rPr>
        <w:tab/>
      </w:r>
      <w:r w:rsidR="00F56BDD">
        <w:rPr>
          <w:rFonts w:ascii="Arial" w:hAnsi="Arial" w:cs="Arial"/>
          <w:sz w:val="19"/>
          <w:szCs w:val="19"/>
        </w:rPr>
        <w:t xml:space="preserve">  </w:t>
      </w:r>
    </w:p>
    <w:p w14:paraId="318FB04B" w14:textId="17549D10" w:rsidR="00D60F00" w:rsidRDefault="001E691D" w:rsidP="00483CC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40D75">
        <w:rPr>
          <w:rFonts w:ascii="Arial" w:hAnsi="Arial" w:cs="Arial"/>
          <w:sz w:val="19"/>
          <w:szCs w:val="19"/>
        </w:rPr>
        <w:t xml:space="preserve">             primátor mesta</w:t>
      </w:r>
    </w:p>
    <w:p w14:paraId="241A2EBA" w14:textId="1B7F6D17" w:rsidR="00D01B2A" w:rsidRDefault="00D01B2A" w:rsidP="00483CC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5C81B5D9" w14:textId="77777777" w:rsidR="00890FA6" w:rsidRDefault="00890FA6" w:rsidP="00483CC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1FDE67EE" w14:textId="77777777" w:rsidR="003150AC" w:rsidRDefault="003150AC" w:rsidP="00483CC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288C4D4" w14:textId="703F06DF" w:rsidR="00D01B2A" w:rsidRPr="00240D75" w:rsidRDefault="00D01B2A" w:rsidP="00483CCF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Príloha č. 1: </w:t>
      </w:r>
      <w:r w:rsidR="00550BB0">
        <w:rPr>
          <w:rFonts w:ascii="Arial" w:hAnsi="Arial" w:cs="Arial"/>
          <w:sz w:val="19"/>
          <w:szCs w:val="19"/>
        </w:rPr>
        <w:t>Zobrazenie Diela</w:t>
      </w:r>
      <w:r w:rsidR="00D57B95">
        <w:rPr>
          <w:rFonts w:ascii="Arial" w:hAnsi="Arial" w:cs="Arial"/>
          <w:sz w:val="19"/>
          <w:szCs w:val="19"/>
        </w:rPr>
        <w:t xml:space="preserve"> a popis Diela</w:t>
      </w:r>
    </w:p>
    <w:sectPr w:rsidR="00D01B2A" w:rsidRPr="00240D75" w:rsidSect="004F0399">
      <w:pgSz w:w="11906" w:h="16838"/>
      <w:pgMar w:top="851" w:right="907" w:bottom="709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359A"/>
    <w:multiLevelType w:val="hybridMultilevel"/>
    <w:tmpl w:val="F1A85026"/>
    <w:lvl w:ilvl="0" w:tplc="041B000F">
      <w:start w:val="1"/>
      <w:numFmt w:val="decimal"/>
      <w:lvlText w:val="%1."/>
      <w:lvlJc w:val="left"/>
      <w:pPr>
        <w:ind w:left="4106" w:hanging="360"/>
      </w:pPr>
    </w:lvl>
    <w:lvl w:ilvl="1" w:tplc="041B0019" w:tentative="1">
      <w:start w:val="1"/>
      <w:numFmt w:val="lowerLetter"/>
      <w:lvlText w:val="%2."/>
      <w:lvlJc w:val="left"/>
      <w:pPr>
        <w:ind w:left="4826" w:hanging="360"/>
      </w:pPr>
    </w:lvl>
    <w:lvl w:ilvl="2" w:tplc="041B001B" w:tentative="1">
      <w:start w:val="1"/>
      <w:numFmt w:val="lowerRoman"/>
      <w:lvlText w:val="%3."/>
      <w:lvlJc w:val="right"/>
      <w:pPr>
        <w:ind w:left="5546" w:hanging="180"/>
      </w:pPr>
    </w:lvl>
    <w:lvl w:ilvl="3" w:tplc="041B000F" w:tentative="1">
      <w:start w:val="1"/>
      <w:numFmt w:val="decimal"/>
      <w:lvlText w:val="%4."/>
      <w:lvlJc w:val="left"/>
      <w:pPr>
        <w:ind w:left="6266" w:hanging="360"/>
      </w:pPr>
    </w:lvl>
    <w:lvl w:ilvl="4" w:tplc="041B0019" w:tentative="1">
      <w:start w:val="1"/>
      <w:numFmt w:val="lowerLetter"/>
      <w:lvlText w:val="%5."/>
      <w:lvlJc w:val="left"/>
      <w:pPr>
        <w:ind w:left="6986" w:hanging="360"/>
      </w:pPr>
    </w:lvl>
    <w:lvl w:ilvl="5" w:tplc="041B001B" w:tentative="1">
      <w:start w:val="1"/>
      <w:numFmt w:val="lowerRoman"/>
      <w:lvlText w:val="%6."/>
      <w:lvlJc w:val="right"/>
      <w:pPr>
        <w:ind w:left="7706" w:hanging="180"/>
      </w:pPr>
    </w:lvl>
    <w:lvl w:ilvl="6" w:tplc="041B000F" w:tentative="1">
      <w:start w:val="1"/>
      <w:numFmt w:val="decimal"/>
      <w:lvlText w:val="%7."/>
      <w:lvlJc w:val="left"/>
      <w:pPr>
        <w:ind w:left="8426" w:hanging="360"/>
      </w:pPr>
    </w:lvl>
    <w:lvl w:ilvl="7" w:tplc="041B0019" w:tentative="1">
      <w:start w:val="1"/>
      <w:numFmt w:val="lowerLetter"/>
      <w:lvlText w:val="%8."/>
      <w:lvlJc w:val="left"/>
      <w:pPr>
        <w:ind w:left="9146" w:hanging="360"/>
      </w:pPr>
    </w:lvl>
    <w:lvl w:ilvl="8" w:tplc="041B001B" w:tentative="1">
      <w:start w:val="1"/>
      <w:numFmt w:val="lowerRoman"/>
      <w:lvlText w:val="%9."/>
      <w:lvlJc w:val="right"/>
      <w:pPr>
        <w:ind w:left="9866" w:hanging="180"/>
      </w:pPr>
    </w:lvl>
  </w:abstractNum>
  <w:abstractNum w:abstractNumId="1" w15:restartNumberingAfterBreak="0">
    <w:nsid w:val="163A576E"/>
    <w:multiLevelType w:val="hybridMultilevel"/>
    <w:tmpl w:val="845C4B7E"/>
    <w:lvl w:ilvl="0" w:tplc="BA026F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660A3B"/>
    <w:multiLevelType w:val="hybridMultilevel"/>
    <w:tmpl w:val="C334476E"/>
    <w:lvl w:ilvl="0" w:tplc="884671CA">
      <w:start w:val="1"/>
      <w:numFmt w:val="lowerLetter"/>
      <w:lvlText w:val="%1)"/>
      <w:lvlJc w:val="left"/>
      <w:pPr>
        <w:ind w:left="66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ACB1A6B"/>
    <w:multiLevelType w:val="hybridMultilevel"/>
    <w:tmpl w:val="B95ECC76"/>
    <w:lvl w:ilvl="0" w:tplc="D5E65A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896820"/>
    <w:multiLevelType w:val="hybridMultilevel"/>
    <w:tmpl w:val="AF640D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C575F"/>
    <w:multiLevelType w:val="hybridMultilevel"/>
    <w:tmpl w:val="F1A850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C5DE1"/>
    <w:multiLevelType w:val="hybridMultilevel"/>
    <w:tmpl w:val="F1A850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C57E1"/>
    <w:multiLevelType w:val="hybridMultilevel"/>
    <w:tmpl w:val="2A22E03C"/>
    <w:lvl w:ilvl="0" w:tplc="095EA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5E25449"/>
    <w:multiLevelType w:val="hybridMultilevel"/>
    <w:tmpl w:val="53E86040"/>
    <w:lvl w:ilvl="0" w:tplc="0B74E6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D82109"/>
    <w:multiLevelType w:val="hybridMultilevel"/>
    <w:tmpl w:val="E6B0993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8080D72"/>
    <w:multiLevelType w:val="hybridMultilevel"/>
    <w:tmpl w:val="E2F20002"/>
    <w:lvl w:ilvl="0" w:tplc="D32CD7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84021509">
    <w:abstractNumId w:val="5"/>
  </w:num>
  <w:num w:numId="2" w16cid:durableId="1677728250">
    <w:abstractNumId w:val="9"/>
  </w:num>
  <w:num w:numId="3" w16cid:durableId="913703704">
    <w:abstractNumId w:val="0"/>
  </w:num>
  <w:num w:numId="4" w16cid:durableId="1501702927">
    <w:abstractNumId w:val="4"/>
  </w:num>
  <w:num w:numId="5" w16cid:durableId="70472018">
    <w:abstractNumId w:val="1"/>
  </w:num>
  <w:num w:numId="6" w16cid:durableId="1152792758">
    <w:abstractNumId w:val="6"/>
  </w:num>
  <w:num w:numId="7" w16cid:durableId="1131365830">
    <w:abstractNumId w:val="10"/>
  </w:num>
  <w:num w:numId="8" w16cid:durableId="1111585695">
    <w:abstractNumId w:val="7"/>
  </w:num>
  <w:num w:numId="9" w16cid:durableId="1668627504">
    <w:abstractNumId w:val="8"/>
  </w:num>
  <w:num w:numId="10" w16cid:durableId="636492680">
    <w:abstractNumId w:val="3"/>
  </w:num>
  <w:num w:numId="11" w16cid:durableId="1424498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F48"/>
    <w:rsid w:val="00004687"/>
    <w:rsid w:val="00022383"/>
    <w:rsid w:val="00036E22"/>
    <w:rsid w:val="0004352B"/>
    <w:rsid w:val="00074F48"/>
    <w:rsid w:val="00091F2B"/>
    <w:rsid w:val="00095DE7"/>
    <w:rsid w:val="000B2A11"/>
    <w:rsid w:val="000B5754"/>
    <w:rsid w:val="000C53B9"/>
    <w:rsid w:val="000C6013"/>
    <w:rsid w:val="000F78D8"/>
    <w:rsid w:val="00100CE7"/>
    <w:rsid w:val="0010176F"/>
    <w:rsid w:val="00126D15"/>
    <w:rsid w:val="00132861"/>
    <w:rsid w:val="00134CE2"/>
    <w:rsid w:val="00135BD1"/>
    <w:rsid w:val="0017109D"/>
    <w:rsid w:val="001A2171"/>
    <w:rsid w:val="001B62F9"/>
    <w:rsid w:val="001D1463"/>
    <w:rsid w:val="001D360C"/>
    <w:rsid w:val="001E1F9B"/>
    <w:rsid w:val="001E632C"/>
    <w:rsid w:val="001E691D"/>
    <w:rsid w:val="001F574B"/>
    <w:rsid w:val="002152F8"/>
    <w:rsid w:val="00215397"/>
    <w:rsid w:val="00240D75"/>
    <w:rsid w:val="00261732"/>
    <w:rsid w:val="00272C10"/>
    <w:rsid w:val="00282481"/>
    <w:rsid w:val="002963A5"/>
    <w:rsid w:val="002C50E1"/>
    <w:rsid w:val="002E1C06"/>
    <w:rsid w:val="002F1309"/>
    <w:rsid w:val="002F7B72"/>
    <w:rsid w:val="003150AC"/>
    <w:rsid w:val="00321715"/>
    <w:rsid w:val="003333CC"/>
    <w:rsid w:val="0033637B"/>
    <w:rsid w:val="003552CE"/>
    <w:rsid w:val="00374857"/>
    <w:rsid w:val="00396CBE"/>
    <w:rsid w:val="003A2B7B"/>
    <w:rsid w:val="003A2E0C"/>
    <w:rsid w:val="003A4F3D"/>
    <w:rsid w:val="003C7E74"/>
    <w:rsid w:val="003E21F6"/>
    <w:rsid w:val="003E252C"/>
    <w:rsid w:val="00401A43"/>
    <w:rsid w:val="0040473D"/>
    <w:rsid w:val="004105BE"/>
    <w:rsid w:val="00410935"/>
    <w:rsid w:val="00427E9E"/>
    <w:rsid w:val="00432243"/>
    <w:rsid w:val="00444BBB"/>
    <w:rsid w:val="004655A9"/>
    <w:rsid w:val="0046598A"/>
    <w:rsid w:val="00477A07"/>
    <w:rsid w:val="00483CCF"/>
    <w:rsid w:val="004E0C3C"/>
    <w:rsid w:val="004E12AA"/>
    <w:rsid w:val="004F0399"/>
    <w:rsid w:val="004F5CF1"/>
    <w:rsid w:val="004F615E"/>
    <w:rsid w:val="00514EA5"/>
    <w:rsid w:val="00532443"/>
    <w:rsid w:val="0053553B"/>
    <w:rsid w:val="00550BB0"/>
    <w:rsid w:val="00560E75"/>
    <w:rsid w:val="00590A84"/>
    <w:rsid w:val="00596028"/>
    <w:rsid w:val="005A7DC7"/>
    <w:rsid w:val="005D0C43"/>
    <w:rsid w:val="005D3B45"/>
    <w:rsid w:val="00650DF8"/>
    <w:rsid w:val="00662662"/>
    <w:rsid w:val="006932B9"/>
    <w:rsid w:val="00695357"/>
    <w:rsid w:val="006B265D"/>
    <w:rsid w:val="006F3106"/>
    <w:rsid w:val="006F41E0"/>
    <w:rsid w:val="006F7DE9"/>
    <w:rsid w:val="00743371"/>
    <w:rsid w:val="007706ED"/>
    <w:rsid w:val="00775322"/>
    <w:rsid w:val="00776D24"/>
    <w:rsid w:val="00787B9C"/>
    <w:rsid w:val="00793E65"/>
    <w:rsid w:val="00813116"/>
    <w:rsid w:val="008260E2"/>
    <w:rsid w:val="008621C1"/>
    <w:rsid w:val="00877B2D"/>
    <w:rsid w:val="00881C20"/>
    <w:rsid w:val="008846B0"/>
    <w:rsid w:val="00890FA6"/>
    <w:rsid w:val="008A432E"/>
    <w:rsid w:val="008C38B3"/>
    <w:rsid w:val="008D4756"/>
    <w:rsid w:val="008F1679"/>
    <w:rsid w:val="008F17AD"/>
    <w:rsid w:val="0091560A"/>
    <w:rsid w:val="00916D1E"/>
    <w:rsid w:val="00922D6D"/>
    <w:rsid w:val="0094034D"/>
    <w:rsid w:val="00941E94"/>
    <w:rsid w:val="0094409F"/>
    <w:rsid w:val="009849A1"/>
    <w:rsid w:val="009957F4"/>
    <w:rsid w:val="009B6D3B"/>
    <w:rsid w:val="009C3D87"/>
    <w:rsid w:val="009D690B"/>
    <w:rsid w:val="00A068BC"/>
    <w:rsid w:val="00A1165C"/>
    <w:rsid w:val="00A321A4"/>
    <w:rsid w:val="00A97B67"/>
    <w:rsid w:val="00AB1B0E"/>
    <w:rsid w:val="00AB7E2F"/>
    <w:rsid w:val="00AE4D3C"/>
    <w:rsid w:val="00AE56E1"/>
    <w:rsid w:val="00AE5CCD"/>
    <w:rsid w:val="00B162FF"/>
    <w:rsid w:val="00B17CA2"/>
    <w:rsid w:val="00B5621B"/>
    <w:rsid w:val="00B5765B"/>
    <w:rsid w:val="00B62CE6"/>
    <w:rsid w:val="00B63810"/>
    <w:rsid w:val="00B70EB2"/>
    <w:rsid w:val="00BB33FD"/>
    <w:rsid w:val="00BE35E9"/>
    <w:rsid w:val="00BE4ECB"/>
    <w:rsid w:val="00BF4ABA"/>
    <w:rsid w:val="00BF4F22"/>
    <w:rsid w:val="00C164E3"/>
    <w:rsid w:val="00C2364F"/>
    <w:rsid w:val="00C51D2F"/>
    <w:rsid w:val="00C7349A"/>
    <w:rsid w:val="00CA05EE"/>
    <w:rsid w:val="00CA603D"/>
    <w:rsid w:val="00CC32EF"/>
    <w:rsid w:val="00CD52C8"/>
    <w:rsid w:val="00D01B2A"/>
    <w:rsid w:val="00D17AF8"/>
    <w:rsid w:val="00D36CF2"/>
    <w:rsid w:val="00D52095"/>
    <w:rsid w:val="00D57B95"/>
    <w:rsid w:val="00D60F00"/>
    <w:rsid w:val="00D80667"/>
    <w:rsid w:val="00D90A5B"/>
    <w:rsid w:val="00D90E37"/>
    <w:rsid w:val="00D96FCC"/>
    <w:rsid w:val="00DA7E99"/>
    <w:rsid w:val="00DB6880"/>
    <w:rsid w:val="00DF07A6"/>
    <w:rsid w:val="00DF3FCD"/>
    <w:rsid w:val="00DF7D76"/>
    <w:rsid w:val="00E05861"/>
    <w:rsid w:val="00E37AB1"/>
    <w:rsid w:val="00E5332E"/>
    <w:rsid w:val="00E74C56"/>
    <w:rsid w:val="00EC55A5"/>
    <w:rsid w:val="00EF3DD5"/>
    <w:rsid w:val="00F15992"/>
    <w:rsid w:val="00F16932"/>
    <w:rsid w:val="00F2114F"/>
    <w:rsid w:val="00F45679"/>
    <w:rsid w:val="00F53BDF"/>
    <w:rsid w:val="00F56BDD"/>
    <w:rsid w:val="00F7061E"/>
    <w:rsid w:val="00FA51F2"/>
    <w:rsid w:val="00FA7E90"/>
    <w:rsid w:val="00FB4753"/>
    <w:rsid w:val="00FD0193"/>
    <w:rsid w:val="228A465C"/>
    <w:rsid w:val="2AA1B8F6"/>
    <w:rsid w:val="3223FEDE"/>
    <w:rsid w:val="3B74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CCD3"/>
  <w15:docId w15:val="{F9D10FBB-8D32-4B98-A364-BCD10016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60F0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A2B7B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10176F"/>
    <w:pPr>
      <w:spacing w:after="0" w:line="240" w:lineRule="auto"/>
    </w:pPr>
  </w:style>
  <w:style w:type="character" w:customStyle="1" w:styleId="normaltextrun">
    <w:name w:val="normaltextrun"/>
    <w:basedOn w:val="Predvolenpsmoodseku"/>
    <w:rsid w:val="0091560A"/>
  </w:style>
  <w:style w:type="paragraph" w:styleId="Textkomentra">
    <w:name w:val="annotation text"/>
    <w:basedOn w:val="Normlny"/>
    <w:link w:val="TextkomentraChar"/>
    <w:uiPriority w:val="99"/>
    <w:semiHidden/>
    <w:unhideWhenUsed/>
    <w:rsid w:val="00134CE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4CE2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4CE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8AC39D4B55ED4FB2F1D0387A67311F" ma:contentTypeVersion="5" ma:contentTypeDescription="Umožňuje vytvoriť nový dokument." ma:contentTypeScope="" ma:versionID="cc485fe9b99bba789df7de26cfe44c18">
  <xsd:schema xmlns:xsd="http://www.w3.org/2001/XMLSchema" xmlns:xs="http://www.w3.org/2001/XMLSchema" xmlns:p="http://schemas.microsoft.com/office/2006/metadata/properties" xmlns:ns3="6551252b-ba95-47bf-a3e4-c80b8783e24f" xmlns:ns4="dcbaca65-4281-4e2a-81b9-99b1b2bfd5bd" targetNamespace="http://schemas.microsoft.com/office/2006/metadata/properties" ma:root="true" ma:fieldsID="6b56305df2af5af36f0f55445c4d8dfa" ns3:_="" ns4:_="">
    <xsd:import namespace="6551252b-ba95-47bf-a3e4-c80b8783e24f"/>
    <xsd:import namespace="dcbaca65-4281-4e2a-81b9-99b1b2bfd5b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1252b-ba95-47bf-a3e4-c80b8783e2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aca65-4281-4e2a-81b9-99b1b2bfd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E64CFA-EE8C-41CA-967C-31121A8F89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22BEB3-8710-45CA-B4E1-B8A96D721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17F71F-FC3C-4C26-B897-DB0BAE658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51252b-ba95-47bf-a3e4-c80b8783e24f"/>
    <ds:schemaRef ds:uri="dcbaca65-4281-4e2a-81b9-99b1b2bfd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Mária</dc:creator>
  <cp:keywords/>
  <dc:description/>
  <cp:lastModifiedBy>Fodorová Ľubica, JUDr.</cp:lastModifiedBy>
  <cp:revision>2</cp:revision>
  <dcterms:created xsi:type="dcterms:W3CDTF">2022-09-19T09:15:00Z</dcterms:created>
  <dcterms:modified xsi:type="dcterms:W3CDTF">2022-09-19T09:15:00Z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0x0101005E8AC39D4B55ED4FB2F1D0387A67311F</vt:lpwstr>
  </property>
</Properties>
</file>